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5B7727">
      <w:pPr>
        <w:pStyle w:val="Heading3"/>
        <w:sectPr w:rsidR="00030669" w:rsidSect="00082E97">
          <w:headerReference w:type="default" r:id="rId11"/>
          <w:footerReference w:type="first" r:id="rId12"/>
          <w:pgSz w:w="11900" w:h="16840"/>
          <w:pgMar w:top="1894" w:right="1418" w:bottom="1418" w:left="1418" w:header="2268" w:footer="709" w:gutter="0"/>
          <w:cols w:space="708"/>
          <w:docGrid w:linePitch="326"/>
        </w:sectPr>
      </w:pPr>
    </w:p>
    <w:p w14:paraId="2F9A85BB" w14:textId="28B50C25" w:rsidR="00030669" w:rsidRPr="00082E97" w:rsidRDefault="00273FC5" w:rsidP="00B77CAE">
      <w:pPr>
        <w:pStyle w:val="Heading1"/>
        <w:jc w:val="center"/>
        <w:rPr>
          <w:b/>
          <w:bCs w:val="0"/>
        </w:rPr>
      </w:pPr>
      <w:r w:rsidRPr="00082E97">
        <w:rPr>
          <w:b/>
          <w:bCs w:val="0"/>
        </w:rPr>
        <w:t>Mission</w:t>
      </w:r>
    </w:p>
    <w:p w14:paraId="50955605" w14:textId="77777777" w:rsidR="00C21F9C" w:rsidRPr="00082E97" w:rsidRDefault="00C21F9C" w:rsidP="00C21F9C">
      <w:pPr>
        <w:pStyle w:val="Heading3"/>
        <w:jc w:val="center"/>
        <w:rPr>
          <w:rStyle w:val="normaltextrun"/>
          <w:rFonts w:ascii="Avenir Next LT Pro" w:eastAsia="Avenir Next LT Pro" w:hAnsi="Avenir Next LT Pro" w:cs="Avenir Next LT Pro"/>
          <w:b w:val="0"/>
          <w:bCs w:val="0"/>
          <w:color w:val="223279"/>
          <w:sz w:val="28"/>
          <w:szCs w:val="28"/>
        </w:rPr>
      </w:pPr>
      <w:r w:rsidRPr="00082E97">
        <w:rPr>
          <w:sz w:val="28"/>
          <w:szCs w:val="28"/>
        </w:rPr>
        <w:t>Sent – Being the Missional People of God</w:t>
      </w:r>
      <w:r w:rsidRPr="00082E97">
        <w:rPr>
          <w:sz w:val="28"/>
          <w:szCs w:val="28"/>
        </w:rPr>
        <w:br/>
      </w:r>
    </w:p>
    <w:p w14:paraId="2ED8AEBA" w14:textId="72076184" w:rsidR="00B038E6" w:rsidRPr="00FC1367" w:rsidRDefault="00C21F9C" w:rsidP="00C21F9C">
      <w:pPr>
        <w:spacing w:line="300" w:lineRule="auto"/>
        <w:rPr>
          <w:rFonts w:eastAsia="Avenir Next LT Pro" w:cs="Avenir Next LT Pro"/>
          <w:color w:val="223279"/>
          <w:sz w:val="28"/>
          <w:szCs w:val="28"/>
        </w:rPr>
      </w:pPr>
      <w:r w:rsidRPr="00FC1367">
        <w:rPr>
          <w:rStyle w:val="normaltextrun"/>
          <w:rFonts w:ascii="Avenir Next LT Pro" w:eastAsia="Avenir Next LT Pro" w:hAnsi="Avenir Next LT Pro" w:cs="Avenir Next LT Pro"/>
          <w:b/>
          <w:bCs/>
          <w:color w:val="223279"/>
          <w:sz w:val="28"/>
          <w:szCs w:val="28"/>
        </w:rPr>
        <w:t>Big Idea:</w:t>
      </w:r>
      <w:r w:rsidRPr="00FC1367">
        <w:rPr>
          <w:sz w:val="28"/>
          <w:szCs w:val="28"/>
        </w:rPr>
        <w:t xml:space="preserve"> </w:t>
      </w:r>
      <w:r w:rsidRPr="00FC1367">
        <w:rPr>
          <w:rFonts w:eastAsia="Avenir Next LT Pro" w:cs="Avenir Next LT Pro"/>
          <w:color w:val="2D458C"/>
          <w:sz w:val="28"/>
          <w:szCs w:val="28"/>
        </w:rPr>
        <w:t>Mission isn’t another job for the church — it’s God’s work, and we’re invited to join in.</w:t>
      </w:r>
    </w:p>
    <w:p w14:paraId="254B8588" w14:textId="2A02043C" w:rsidR="00C21F9C" w:rsidRPr="00FC1367" w:rsidRDefault="00C21F9C" w:rsidP="00C21F9C">
      <w:pPr>
        <w:rPr>
          <w:rFonts w:eastAsia="Avenir Next LT Pro" w:cs="Avenir Next LT Pro"/>
          <w:b/>
          <w:bCs/>
          <w:color w:val="223279"/>
          <w:sz w:val="32"/>
          <w:szCs w:val="32"/>
        </w:rPr>
      </w:pPr>
      <w:r w:rsidRPr="00FC1367">
        <w:rPr>
          <w:rStyle w:val="normaltextrun"/>
          <w:rFonts w:ascii="Avenir Next LT Pro" w:eastAsia="Avenir Next LT Pro" w:hAnsi="Avenir Next LT Pro" w:cs="Avenir Next LT Pro"/>
          <w:b/>
          <w:bCs/>
          <w:color w:val="223279"/>
          <w:sz w:val="28"/>
          <w:szCs w:val="28"/>
        </w:rPr>
        <w:t xml:space="preserve">Key Scripture: </w:t>
      </w:r>
      <w:r w:rsidRPr="00FC1367">
        <w:rPr>
          <w:rStyle w:val="normaltextrun"/>
          <w:rFonts w:ascii="Avenir Next LT Pro" w:eastAsia="Avenir Next LT Pro" w:hAnsi="Avenir Next LT Pro" w:cs="Avenir Next LT Pro"/>
          <w:color w:val="2D458C"/>
          <w:sz w:val="28"/>
          <w:szCs w:val="28"/>
        </w:rPr>
        <w:t>John 20:21b</w:t>
      </w:r>
    </w:p>
    <w:tbl>
      <w:tblPr>
        <w:tblStyle w:val="TableGrid1"/>
        <w:tblW w:w="9072" w:type="dxa"/>
        <w:tblInd w:w="-5"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73"/>
        <w:gridCol w:w="7199"/>
      </w:tblGrid>
      <w:tr w:rsidR="00C21F9C" w:rsidRPr="0083120F" w14:paraId="72C943A6" w14:textId="77777777" w:rsidTr="00C21F9C">
        <w:trPr>
          <w:trHeight w:val="50"/>
        </w:trPr>
        <w:tc>
          <w:tcPr>
            <w:tcW w:w="1843" w:type="dxa"/>
          </w:tcPr>
          <w:p w14:paraId="5D4E6EB9" w14:textId="77777777" w:rsidR="00C21F9C" w:rsidRPr="0083120F" w:rsidRDefault="00C21F9C" w:rsidP="00C21F9C">
            <w:pPr>
              <w:pStyle w:val="Heading3"/>
              <w:outlineLvl w:val="2"/>
            </w:pPr>
            <w:r w:rsidRPr="0083120F">
              <w:t>Introduction</w:t>
            </w:r>
          </w:p>
          <w:p w14:paraId="24FA9184" w14:textId="77777777" w:rsidR="00C21F9C" w:rsidRPr="0083120F" w:rsidRDefault="00C21F9C" w:rsidP="00C21F9C">
            <w:pPr>
              <w:pStyle w:val="Heading3"/>
              <w:outlineLvl w:val="2"/>
              <w:rPr>
                <w:i/>
                <w:color w:val="E53241" w:themeColor="accent1"/>
              </w:rPr>
            </w:pPr>
          </w:p>
        </w:tc>
        <w:tc>
          <w:tcPr>
            <w:tcW w:w="7229" w:type="dxa"/>
          </w:tcPr>
          <w:p w14:paraId="7EC0C0F0" w14:textId="1F0372DF" w:rsidR="00C21F9C" w:rsidRPr="0083120F" w:rsidRDefault="00C21F9C" w:rsidP="0033242A">
            <w:pPr>
              <w:rPr>
                <w:szCs w:val="24"/>
              </w:rPr>
            </w:pPr>
            <w:r w:rsidRPr="0083120F">
              <w:rPr>
                <w:szCs w:val="24"/>
              </w:rPr>
              <w:t xml:space="preserve">Language is fascinating. It changes all the time. Think about how words have shifted meaning, even in our own lifetime. </w:t>
            </w:r>
          </w:p>
          <w:p w14:paraId="52811644" w14:textId="21390C63" w:rsidR="00C21F9C" w:rsidRPr="0083120F" w:rsidRDefault="00C21F9C" w:rsidP="0033242A">
            <w:pPr>
              <w:rPr>
                <w:szCs w:val="24"/>
              </w:rPr>
            </w:pPr>
            <w:r w:rsidRPr="0083120F">
              <w:rPr>
                <w:szCs w:val="24"/>
              </w:rPr>
              <w:t>If I said I was watching a “live stream”, people once imagined me by a riverbank. If I said something was “in the cloud”, they’d look up into the sky. “Being hacked” meant you had a cough. And if you were “ghosted”, you were probably in a haunted house!</w:t>
            </w:r>
          </w:p>
          <w:p w14:paraId="5D4F65C3" w14:textId="3118BCAD" w:rsidR="00C21F9C" w:rsidRPr="0083120F" w:rsidRDefault="00C21F9C" w:rsidP="0033242A">
            <w:pPr>
              <w:rPr>
                <w:szCs w:val="24"/>
              </w:rPr>
            </w:pPr>
            <w:r w:rsidRPr="0083120F">
              <w:rPr>
                <w:szCs w:val="24"/>
              </w:rPr>
              <w:t>But today? Those same words carry very different meanings. Words change. And unless we keep up, we can easily misunderstand.</w:t>
            </w:r>
          </w:p>
          <w:p w14:paraId="740B5B7E" w14:textId="58E31D68" w:rsidR="00C21F9C" w:rsidRPr="0083120F" w:rsidRDefault="00C21F9C" w:rsidP="0033242A">
            <w:pPr>
              <w:rPr>
                <w:szCs w:val="24"/>
              </w:rPr>
            </w:pPr>
            <w:r w:rsidRPr="0083120F">
              <w:rPr>
                <w:szCs w:val="24"/>
              </w:rPr>
              <w:t>One word that has changed in the life of the church is ‘mission’.</w:t>
            </w:r>
          </w:p>
          <w:p w14:paraId="135AEE9C" w14:textId="11EBCD65" w:rsidR="00C21F9C" w:rsidRPr="0083120F" w:rsidRDefault="00C21F9C" w:rsidP="0033242A">
            <w:pPr>
              <w:rPr>
                <w:szCs w:val="24"/>
              </w:rPr>
            </w:pPr>
            <w:r w:rsidRPr="0083120F">
              <w:rPr>
                <w:szCs w:val="24"/>
              </w:rPr>
              <w:t>For many years, if you asked someone about mission they would think of going overseas — to Africa, or India, or South America. Missionaries were people who left their home country, learned a new language, and took the Gospel somewhere else.</w:t>
            </w:r>
          </w:p>
          <w:p w14:paraId="3A518DAE" w14:textId="025CDAF7" w:rsidR="00C21F9C" w:rsidRPr="0083120F" w:rsidRDefault="00C21F9C" w:rsidP="0033242A">
            <w:pPr>
              <w:rPr>
                <w:szCs w:val="24"/>
              </w:rPr>
            </w:pPr>
            <w:r w:rsidRPr="0083120F">
              <w:rPr>
                <w:szCs w:val="24"/>
              </w:rPr>
              <w:t xml:space="preserve">And that was true. And it’s still important. God is still calling people across cultures and nations. But mission is bigger than that. </w:t>
            </w:r>
          </w:p>
          <w:p w14:paraId="65B52E97" w14:textId="77777777" w:rsidR="00C21F9C" w:rsidRPr="0083120F" w:rsidRDefault="00C21F9C" w:rsidP="0033242A">
            <w:pPr>
              <w:rPr>
                <w:szCs w:val="24"/>
                <w:lang w:val="en-US"/>
              </w:rPr>
            </w:pPr>
            <w:r w:rsidRPr="0083120F">
              <w:rPr>
                <w:szCs w:val="24"/>
              </w:rPr>
              <w:t>Mission is not just something that happens ‘over there’. Mission is about being sent by God right where we are.</w:t>
            </w:r>
          </w:p>
        </w:tc>
      </w:tr>
      <w:tr w:rsidR="00C21F9C" w:rsidRPr="0083120F" w14:paraId="63A7F043" w14:textId="77777777" w:rsidTr="00C21F9C">
        <w:tc>
          <w:tcPr>
            <w:tcW w:w="1843" w:type="dxa"/>
          </w:tcPr>
          <w:p w14:paraId="2E352D9E" w14:textId="77777777" w:rsidR="00C21F9C" w:rsidRPr="0083120F" w:rsidRDefault="00C21F9C" w:rsidP="00C21F9C">
            <w:pPr>
              <w:pStyle w:val="Heading3"/>
              <w:outlineLvl w:val="2"/>
            </w:pPr>
            <w:r w:rsidRPr="0083120F">
              <w:lastRenderedPageBreak/>
              <w:t>Transition</w:t>
            </w:r>
          </w:p>
        </w:tc>
        <w:tc>
          <w:tcPr>
            <w:tcW w:w="7229" w:type="dxa"/>
          </w:tcPr>
          <w:p w14:paraId="4923D90B" w14:textId="77777777" w:rsidR="00C21F9C" w:rsidRPr="0083120F" w:rsidRDefault="00C21F9C" w:rsidP="0033242A">
            <w:pPr>
              <w:rPr>
                <w:szCs w:val="24"/>
              </w:rPr>
            </w:pPr>
            <w:r w:rsidRPr="0083120F">
              <w:rPr>
                <w:rStyle w:val="SubtleEmphasis"/>
              </w:rPr>
              <w:t>The Lausanne Movement</w:t>
            </w:r>
            <w:r w:rsidRPr="0083120F">
              <w:rPr>
                <w:szCs w:val="24"/>
              </w:rPr>
              <w:t xml:space="preserve"> describes it like this: “Mission is the whole church taking the whole Gospel to the whole person in the whole world.”</w:t>
            </w:r>
            <w:r w:rsidRPr="0083120F">
              <w:rPr>
                <w:rStyle w:val="FootnoteReference"/>
                <w:szCs w:val="24"/>
              </w:rPr>
              <w:footnoteReference w:id="1"/>
            </w:r>
          </w:p>
          <w:p w14:paraId="7F4A623E" w14:textId="77777777" w:rsidR="00C21F9C" w:rsidRPr="0083120F" w:rsidRDefault="00C21F9C" w:rsidP="0033242A">
            <w:pPr>
              <w:rPr>
                <w:rStyle w:val="text"/>
                <w:szCs w:val="24"/>
              </w:rPr>
            </w:pPr>
            <w:r w:rsidRPr="0083120F">
              <w:rPr>
                <w:szCs w:val="24"/>
              </w:rPr>
              <w:t>Or to put it more simply: mission is finding where God is already at work and joining him there.</w:t>
            </w:r>
          </w:p>
        </w:tc>
      </w:tr>
      <w:tr w:rsidR="00C21F9C" w:rsidRPr="0083120F" w14:paraId="0B09C6B9" w14:textId="77777777" w:rsidTr="00C21F9C">
        <w:tc>
          <w:tcPr>
            <w:tcW w:w="1843" w:type="dxa"/>
          </w:tcPr>
          <w:p w14:paraId="3CB93167" w14:textId="77777777" w:rsidR="00C21F9C" w:rsidRPr="0083120F" w:rsidRDefault="00C21F9C" w:rsidP="00C21F9C">
            <w:pPr>
              <w:pStyle w:val="Heading3"/>
              <w:outlineLvl w:val="2"/>
            </w:pPr>
            <w:r w:rsidRPr="0083120F">
              <w:t xml:space="preserve">1. Mission is being sent </w:t>
            </w:r>
          </w:p>
          <w:p w14:paraId="27A907F3" w14:textId="77777777" w:rsidR="00C21F9C" w:rsidRPr="0083120F" w:rsidRDefault="00C21F9C" w:rsidP="00C21F9C">
            <w:pPr>
              <w:pStyle w:val="Heading3"/>
              <w:outlineLvl w:val="2"/>
            </w:pPr>
          </w:p>
        </w:tc>
        <w:tc>
          <w:tcPr>
            <w:tcW w:w="7229" w:type="dxa"/>
          </w:tcPr>
          <w:p w14:paraId="1AA2AC5A" w14:textId="77777777" w:rsidR="00C21F9C" w:rsidRPr="0083120F" w:rsidRDefault="00C21F9C" w:rsidP="0033242A">
            <w:pPr>
              <w:rPr>
                <w:szCs w:val="24"/>
              </w:rPr>
            </w:pPr>
            <w:r w:rsidRPr="0083120F">
              <w:rPr>
                <w:szCs w:val="24"/>
              </w:rPr>
              <w:t xml:space="preserve">The word ‘mission’ itself never appears in the Bible. It comes from the Latin </w:t>
            </w:r>
            <w:proofErr w:type="spellStart"/>
            <w:r w:rsidRPr="0083120F">
              <w:rPr>
                <w:rStyle w:val="SubtleEmphasis"/>
              </w:rPr>
              <w:t>missio</w:t>
            </w:r>
            <w:proofErr w:type="spellEnd"/>
            <w:r w:rsidRPr="0083120F">
              <w:rPr>
                <w:szCs w:val="24"/>
              </w:rPr>
              <w:t>, which means to send.</w:t>
            </w:r>
          </w:p>
          <w:p w14:paraId="6DBABF93" w14:textId="77777777" w:rsidR="00C21F9C" w:rsidRPr="0083120F" w:rsidRDefault="00C21F9C" w:rsidP="0033242A">
            <w:pPr>
              <w:rPr>
                <w:szCs w:val="24"/>
              </w:rPr>
            </w:pPr>
            <w:r w:rsidRPr="0083120F">
              <w:rPr>
                <w:szCs w:val="24"/>
              </w:rPr>
              <w:t>It’s the root of words like:</w:t>
            </w:r>
          </w:p>
          <w:p w14:paraId="30546429" w14:textId="77777777" w:rsidR="00C21F9C" w:rsidRPr="0083120F" w:rsidRDefault="00C21F9C" w:rsidP="00C21F9C">
            <w:pPr>
              <w:numPr>
                <w:ilvl w:val="0"/>
                <w:numId w:val="6"/>
              </w:numPr>
              <w:spacing w:before="0" w:after="0" w:line="240" w:lineRule="auto"/>
              <w:rPr>
                <w:szCs w:val="24"/>
              </w:rPr>
            </w:pPr>
            <w:r w:rsidRPr="0083120F">
              <w:rPr>
                <w:szCs w:val="24"/>
              </w:rPr>
              <w:t>Commission — sent with authority.</w:t>
            </w:r>
          </w:p>
          <w:p w14:paraId="3093592E" w14:textId="77777777" w:rsidR="00C21F9C" w:rsidRPr="0083120F" w:rsidRDefault="00C21F9C" w:rsidP="00C21F9C">
            <w:pPr>
              <w:numPr>
                <w:ilvl w:val="0"/>
                <w:numId w:val="6"/>
              </w:numPr>
              <w:spacing w:before="0" w:after="0" w:line="240" w:lineRule="auto"/>
              <w:rPr>
                <w:szCs w:val="24"/>
              </w:rPr>
            </w:pPr>
            <w:r w:rsidRPr="0083120F">
              <w:rPr>
                <w:szCs w:val="24"/>
              </w:rPr>
              <w:t>Submit — sent under authority.</w:t>
            </w:r>
          </w:p>
          <w:p w14:paraId="2F80E115" w14:textId="489A1E9B" w:rsidR="00C21F9C" w:rsidRPr="0083120F" w:rsidRDefault="00C21F9C" w:rsidP="0033242A">
            <w:pPr>
              <w:numPr>
                <w:ilvl w:val="0"/>
                <w:numId w:val="6"/>
              </w:numPr>
              <w:spacing w:before="0" w:after="0" w:line="240" w:lineRule="auto"/>
              <w:rPr>
                <w:szCs w:val="24"/>
              </w:rPr>
            </w:pPr>
            <w:r w:rsidRPr="0083120F">
              <w:rPr>
                <w:szCs w:val="24"/>
              </w:rPr>
              <w:t>Dismiss — sent away.</w:t>
            </w:r>
          </w:p>
          <w:p w14:paraId="1E6CD7EB" w14:textId="79299D72" w:rsidR="00C21F9C" w:rsidRPr="0083120F" w:rsidRDefault="00C21F9C" w:rsidP="0033242A">
            <w:pPr>
              <w:rPr>
                <w:szCs w:val="24"/>
              </w:rPr>
            </w:pPr>
            <w:proofErr w:type="gramStart"/>
            <w:r w:rsidRPr="0083120F">
              <w:rPr>
                <w:szCs w:val="24"/>
              </w:rPr>
              <w:t>So</w:t>
            </w:r>
            <w:proofErr w:type="gramEnd"/>
            <w:r w:rsidRPr="0083120F">
              <w:rPr>
                <w:szCs w:val="24"/>
              </w:rPr>
              <w:t xml:space="preserve"> mission carries in its DNA the idea of being sent.</w:t>
            </w:r>
          </w:p>
          <w:p w14:paraId="50A41714" w14:textId="77777777" w:rsidR="00C21F9C" w:rsidRPr="0083120F" w:rsidRDefault="00C21F9C" w:rsidP="0033242A">
            <w:pPr>
              <w:rPr>
                <w:szCs w:val="24"/>
              </w:rPr>
            </w:pPr>
            <w:r w:rsidRPr="0083120F">
              <w:rPr>
                <w:szCs w:val="24"/>
              </w:rPr>
              <w:t>And we see this idea clearly when Jesus says in John 20:21,</w:t>
            </w:r>
          </w:p>
          <w:p w14:paraId="6C187C1A" w14:textId="5AF73D6B" w:rsidR="00C21F9C" w:rsidRPr="0083120F" w:rsidRDefault="00C21F9C" w:rsidP="0033242A">
            <w:pPr>
              <w:rPr>
                <w:szCs w:val="24"/>
              </w:rPr>
            </w:pPr>
            <w:r w:rsidRPr="0083120F">
              <w:rPr>
                <w:szCs w:val="24"/>
              </w:rPr>
              <w:t>“As the Father has sent me, I am sending you.”</w:t>
            </w:r>
          </w:p>
          <w:p w14:paraId="68B8E2BA" w14:textId="3010C0F2" w:rsidR="00C21F9C" w:rsidRPr="0083120F" w:rsidRDefault="00C21F9C" w:rsidP="0033242A">
            <w:pPr>
              <w:rPr>
                <w:szCs w:val="24"/>
              </w:rPr>
            </w:pPr>
            <w:r w:rsidRPr="0083120F">
              <w:rPr>
                <w:szCs w:val="24"/>
              </w:rPr>
              <w:t>That’s our identity. We are ‘sent’ people.</w:t>
            </w:r>
          </w:p>
          <w:p w14:paraId="5AF9A4F7" w14:textId="4232F571" w:rsidR="00C21F9C" w:rsidRPr="0083120F" w:rsidRDefault="00C21F9C" w:rsidP="0033242A">
            <w:pPr>
              <w:rPr>
                <w:szCs w:val="24"/>
              </w:rPr>
            </w:pPr>
            <w:r w:rsidRPr="0083120F">
              <w:rPr>
                <w:szCs w:val="24"/>
              </w:rPr>
              <w:t xml:space="preserve">John 20:21 isn’t just a one-off verse. The whole story of the Bible is a sending story. Can you think of any examples of ‘sending’ in the Bible? </w:t>
            </w:r>
          </w:p>
          <w:p w14:paraId="363A73D1" w14:textId="77777777" w:rsidR="00C21F9C" w:rsidRPr="0083120F" w:rsidRDefault="00C21F9C" w:rsidP="00B77CAE">
            <w:pPr>
              <w:pStyle w:val="Heading3"/>
              <w:outlineLvl w:val="2"/>
              <w:rPr>
                <w:i/>
                <w:iCs/>
                <w:color w:val="E53241" w:themeColor="accent1"/>
                <w:lang w:val="en-US"/>
              </w:rPr>
            </w:pPr>
            <w:r w:rsidRPr="0083120F">
              <w:rPr>
                <w:lang w:val="en-US"/>
              </w:rPr>
              <w:t xml:space="preserve">Brainstorm: </w:t>
            </w:r>
          </w:p>
          <w:p w14:paraId="11BEEB3B" w14:textId="65DBE8BC" w:rsidR="00C21F9C" w:rsidRPr="0083120F" w:rsidRDefault="00C21F9C" w:rsidP="0033242A">
            <w:pPr>
              <w:rPr>
                <w:i/>
              </w:rPr>
            </w:pPr>
            <w:r w:rsidRPr="0083120F">
              <w:rPr>
                <w:rStyle w:val="SubtleEmphasis"/>
              </w:rPr>
              <w:t xml:space="preserve">If is suits </w:t>
            </w:r>
            <w:r w:rsidRPr="00A97EC2">
              <w:rPr>
                <w:rStyle w:val="SubtleEmphasis"/>
              </w:rPr>
              <w:t>your congregation, you co</w:t>
            </w:r>
            <w:r w:rsidRPr="0083120F">
              <w:rPr>
                <w:rStyle w:val="SubtleEmphasis"/>
              </w:rPr>
              <w:t xml:space="preserve">uld have a brainstorm here about examples of ‘sending’ in the Bible. </w:t>
            </w:r>
          </w:p>
          <w:p w14:paraId="6452E99C" w14:textId="77777777" w:rsidR="00C21F9C" w:rsidRPr="0083120F" w:rsidRDefault="00C21F9C" w:rsidP="0033242A">
            <w:pPr>
              <w:rPr>
                <w:szCs w:val="24"/>
              </w:rPr>
            </w:pPr>
            <w:r w:rsidRPr="0083120F">
              <w:rPr>
                <w:szCs w:val="24"/>
              </w:rPr>
              <w:t>Let me share a few with you:</w:t>
            </w:r>
          </w:p>
          <w:p w14:paraId="5BD8E1D5" w14:textId="77777777" w:rsidR="00C21F9C" w:rsidRPr="0083120F" w:rsidRDefault="00C21F9C" w:rsidP="00B77CAE">
            <w:pPr>
              <w:pStyle w:val="ListParagraph"/>
              <w:numPr>
                <w:ilvl w:val="0"/>
                <w:numId w:val="10"/>
              </w:numPr>
            </w:pPr>
            <w:r w:rsidRPr="0083120F">
              <w:t>Genesis 12: God sends Abram to leave his home and go to a new land where he will make him a blessing.</w:t>
            </w:r>
          </w:p>
          <w:p w14:paraId="2A5C9241" w14:textId="77777777" w:rsidR="00C21F9C" w:rsidRPr="0083120F" w:rsidRDefault="00C21F9C" w:rsidP="00B77CAE">
            <w:pPr>
              <w:pStyle w:val="ListParagraph"/>
              <w:numPr>
                <w:ilvl w:val="0"/>
                <w:numId w:val="10"/>
              </w:numPr>
            </w:pPr>
            <w:r w:rsidRPr="0083120F">
              <w:t>Exodus 3: God sends Moses to confront Pharaoh and lead his people out of slavery.</w:t>
            </w:r>
          </w:p>
          <w:p w14:paraId="3C639457" w14:textId="77777777" w:rsidR="00C21F9C" w:rsidRPr="0083120F" w:rsidRDefault="00C21F9C" w:rsidP="00B77CAE">
            <w:pPr>
              <w:pStyle w:val="ListParagraph"/>
              <w:numPr>
                <w:ilvl w:val="0"/>
                <w:numId w:val="10"/>
              </w:numPr>
            </w:pPr>
            <w:r w:rsidRPr="0083120F">
              <w:t>Prophets: God sends prophets to call his people back.</w:t>
            </w:r>
          </w:p>
          <w:p w14:paraId="533EA772" w14:textId="77777777" w:rsidR="00C21F9C" w:rsidRPr="0083120F" w:rsidRDefault="00C21F9C" w:rsidP="00B77CAE">
            <w:pPr>
              <w:pStyle w:val="ListParagraph"/>
              <w:numPr>
                <w:ilvl w:val="0"/>
                <w:numId w:val="10"/>
              </w:numPr>
            </w:pPr>
            <w:r w:rsidRPr="0083120F">
              <w:t>Isaiah 6: Isaiah hears God say, “Whom shall I send? Who will go for us?” and Isaiah responds, “Here I am, send me!”</w:t>
            </w:r>
          </w:p>
          <w:p w14:paraId="25AA9216" w14:textId="77777777" w:rsidR="00C21F9C" w:rsidRPr="0083120F" w:rsidRDefault="00C21F9C" w:rsidP="00B77CAE">
            <w:pPr>
              <w:pStyle w:val="ListParagraph"/>
              <w:numPr>
                <w:ilvl w:val="0"/>
                <w:numId w:val="10"/>
              </w:numPr>
            </w:pPr>
            <w:r w:rsidRPr="0083120F">
              <w:lastRenderedPageBreak/>
              <w:t>Luke 4: God sends his Son to proclaim good news to the poor, freedom to the captives, sight to the blind.</w:t>
            </w:r>
          </w:p>
          <w:p w14:paraId="1BB32F62" w14:textId="77777777" w:rsidR="00C21F9C" w:rsidRPr="0083120F" w:rsidRDefault="00C21F9C" w:rsidP="00B77CAE">
            <w:pPr>
              <w:pStyle w:val="ListParagraph"/>
              <w:numPr>
                <w:ilvl w:val="0"/>
                <w:numId w:val="10"/>
              </w:numPr>
            </w:pPr>
            <w:r w:rsidRPr="0083120F">
              <w:t xml:space="preserve">Mark 6:7–13 Jesus sends his disciples out two by two </w:t>
            </w:r>
          </w:p>
          <w:p w14:paraId="2319E0C5" w14:textId="30A57655" w:rsidR="00C21F9C" w:rsidRPr="000D5891" w:rsidRDefault="00C21F9C" w:rsidP="0033242A">
            <w:pPr>
              <w:pStyle w:val="ListParagraph"/>
              <w:numPr>
                <w:ilvl w:val="0"/>
                <w:numId w:val="10"/>
              </w:numPr>
              <w:rPr>
                <w:szCs w:val="24"/>
              </w:rPr>
            </w:pPr>
            <w:r w:rsidRPr="0083120F">
              <w:t>Acts 1: God sends the Holy Spirit to empower his people to be witnesses to the ends of the earth.</w:t>
            </w:r>
          </w:p>
          <w:p w14:paraId="0B380262" w14:textId="23FEE9B5" w:rsidR="00C21F9C" w:rsidRPr="0083120F" w:rsidRDefault="00C21F9C" w:rsidP="0033242A">
            <w:pPr>
              <w:rPr>
                <w:szCs w:val="24"/>
              </w:rPr>
            </w:pPr>
            <w:r w:rsidRPr="0083120F">
              <w:rPr>
                <w:szCs w:val="24"/>
              </w:rPr>
              <w:t xml:space="preserve">And in addition to the list above there are so many more, from Jonah to Paul, from Gideon to Cornelius. And it's not only people who are sent but we also see examples of God </w:t>
            </w:r>
            <w:r w:rsidRPr="0083120F">
              <w:rPr>
                <w:rFonts w:cs="Arial"/>
                <w:szCs w:val="24"/>
              </w:rPr>
              <w:t xml:space="preserve">sending angels like he did to Joseph in Matthew 1:20 or even </w:t>
            </w:r>
            <w:r w:rsidRPr="0083120F">
              <w:rPr>
                <w:szCs w:val="24"/>
              </w:rPr>
              <w:t xml:space="preserve">sending </w:t>
            </w:r>
            <w:r w:rsidRPr="0083120F">
              <w:rPr>
                <w:rFonts w:cs="Arial"/>
                <w:szCs w:val="24"/>
              </w:rPr>
              <w:t>natural phenomenon like the pillar of cloud and fire in Exodus 13:21-22.</w:t>
            </w:r>
          </w:p>
          <w:p w14:paraId="2A5C431F" w14:textId="7824E637" w:rsidR="00C21F9C" w:rsidRPr="0083120F" w:rsidRDefault="00C21F9C" w:rsidP="0033242A">
            <w:pPr>
              <w:rPr>
                <w:szCs w:val="24"/>
              </w:rPr>
            </w:pPr>
            <w:r w:rsidRPr="0083120F">
              <w:rPr>
                <w:rFonts w:eastAsia="Avenir Next LT Pro" w:cs="Avenir Next LT Pro"/>
                <w:szCs w:val="24"/>
              </w:rPr>
              <w:t>All through the Bible, from start to finish, God is sending — and the whole story is about who he sends and why.</w:t>
            </w:r>
          </w:p>
          <w:p w14:paraId="63FA0E77" w14:textId="29D6B4D3" w:rsidR="00C21F9C" w:rsidRPr="0083120F" w:rsidRDefault="00C21F9C" w:rsidP="0033242A">
            <w:pPr>
              <w:rPr>
                <w:szCs w:val="24"/>
              </w:rPr>
            </w:pPr>
            <w:r w:rsidRPr="0083120F">
              <w:rPr>
                <w:szCs w:val="24"/>
              </w:rPr>
              <w:t xml:space="preserve">And now, Jesus looks at us and says, “As the Father has sent me, so I am sending you” (John 20:21).  </w:t>
            </w:r>
          </w:p>
        </w:tc>
      </w:tr>
      <w:tr w:rsidR="00C21F9C" w:rsidRPr="0083120F" w14:paraId="0D32B5A1" w14:textId="77777777" w:rsidTr="00C21F9C">
        <w:tc>
          <w:tcPr>
            <w:tcW w:w="1843" w:type="dxa"/>
          </w:tcPr>
          <w:p w14:paraId="1119525E" w14:textId="77777777" w:rsidR="00C21F9C" w:rsidRPr="0083120F" w:rsidRDefault="00C21F9C" w:rsidP="00C21F9C">
            <w:pPr>
              <w:pStyle w:val="Heading3"/>
              <w:outlineLvl w:val="2"/>
            </w:pPr>
            <w:r w:rsidRPr="0083120F">
              <w:lastRenderedPageBreak/>
              <w:t xml:space="preserve">2. It’s God’s Mission, not ours </w:t>
            </w:r>
            <w:r w:rsidRPr="0083120F">
              <w:rPr>
                <w:rStyle w:val="IntenseEmphasis"/>
              </w:rPr>
              <w:t>(</w:t>
            </w:r>
            <w:proofErr w:type="spellStart"/>
            <w:r w:rsidRPr="0083120F">
              <w:rPr>
                <w:rStyle w:val="IntenseEmphasis"/>
              </w:rPr>
              <w:t>missio</w:t>
            </w:r>
            <w:proofErr w:type="spellEnd"/>
            <w:r w:rsidRPr="0083120F">
              <w:rPr>
                <w:rStyle w:val="IntenseEmphasis"/>
              </w:rPr>
              <w:t xml:space="preserve"> Dei)</w:t>
            </w:r>
          </w:p>
          <w:p w14:paraId="1379AB9B" w14:textId="77777777" w:rsidR="00C21F9C" w:rsidRPr="0083120F" w:rsidRDefault="00C21F9C" w:rsidP="00C21F9C">
            <w:pPr>
              <w:pStyle w:val="Heading3"/>
              <w:outlineLvl w:val="2"/>
              <w:rPr>
                <w:shd w:val="clear" w:color="auto" w:fill="FFFFCC"/>
              </w:rPr>
            </w:pPr>
          </w:p>
        </w:tc>
        <w:tc>
          <w:tcPr>
            <w:tcW w:w="7229" w:type="dxa"/>
          </w:tcPr>
          <w:p w14:paraId="7EAAF282" w14:textId="262E879C" w:rsidR="00C21F9C" w:rsidRPr="0083120F" w:rsidRDefault="00C21F9C" w:rsidP="0033242A">
            <w:pPr>
              <w:rPr>
                <w:szCs w:val="24"/>
              </w:rPr>
            </w:pPr>
            <w:r w:rsidRPr="0083120F">
              <w:rPr>
                <w:szCs w:val="24"/>
              </w:rPr>
              <w:t xml:space="preserve">Now here’s the good news: Mission doesn’t start with </w:t>
            </w:r>
            <w:proofErr w:type="gramStart"/>
            <w:r w:rsidRPr="0083120F">
              <w:rPr>
                <w:szCs w:val="24"/>
              </w:rPr>
              <w:t>us,</w:t>
            </w:r>
            <w:proofErr w:type="gramEnd"/>
            <w:r w:rsidRPr="0083120F">
              <w:rPr>
                <w:szCs w:val="24"/>
              </w:rPr>
              <w:t xml:space="preserve"> mission starts with God. And mission doesn’t belong to us, mission belongs to God.</w:t>
            </w:r>
          </w:p>
          <w:p w14:paraId="7E086A66" w14:textId="23504306" w:rsidR="00C21F9C" w:rsidRPr="0083120F" w:rsidRDefault="00C21F9C" w:rsidP="0033242A">
            <w:pPr>
              <w:rPr>
                <w:szCs w:val="24"/>
              </w:rPr>
            </w:pPr>
            <w:r w:rsidRPr="0083120F">
              <w:rPr>
                <w:szCs w:val="24"/>
              </w:rPr>
              <w:t>Sometimes we think mission is one more thing the church must do and get right, like organising programs, running events, doing outreach. And all of those can be good but they are not the heart of mission because mission is not primarily our activity. It’s God’s.</w:t>
            </w:r>
          </w:p>
          <w:p w14:paraId="66B7843E" w14:textId="2BBFBC98" w:rsidR="00C21F9C" w:rsidRPr="0083120F" w:rsidRDefault="00C21F9C" w:rsidP="0033242A">
            <w:pPr>
              <w:rPr>
                <w:szCs w:val="24"/>
              </w:rPr>
            </w:pPr>
            <w:r w:rsidRPr="0083120F">
              <w:rPr>
                <w:szCs w:val="24"/>
              </w:rPr>
              <w:t xml:space="preserve">Theologians call this </w:t>
            </w:r>
            <w:proofErr w:type="spellStart"/>
            <w:r w:rsidRPr="0083120F">
              <w:rPr>
                <w:rStyle w:val="SubtleEmphasis"/>
              </w:rPr>
              <w:t>missio</w:t>
            </w:r>
            <w:proofErr w:type="spellEnd"/>
            <w:r w:rsidRPr="0083120F">
              <w:rPr>
                <w:rStyle w:val="SubtleEmphasis"/>
              </w:rPr>
              <w:t xml:space="preserve"> Dei</w:t>
            </w:r>
            <w:r w:rsidRPr="0083120F">
              <w:rPr>
                <w:szCs w:val="24"/>
              </w:rPr>
              <w:t>: the mission of God.</w:t>
            </w:r>
          </w:p>
          <w:p w14:paraId="5A619572" w14:textId="102C5517" w:rsidR="00C21F9C" w:rsidRPr="0083120F" w:rsidRDefault="00C21F9C" w:rsidP="0033242A">
            <w:pPr>
              <w:rPr>
                <w:szCs w:val="24"/>
              </w:rPr>
            </w:pPr>
            <w:r w:rsidRPr="0083120F">
              <w:rPr>
                <w:szCs w:val="24"/>
              </w:rPr>
              <w:t>Mission is not just something the church does, it flows out of who God is. God is redeeming, reconciling, restoring creation. God is drawing people to himself, healing what is broken, renewing what has been lost. And we are invited to join him.</w:t>
            </w:r>
          </w:p>
          <w:p w14:paraId="16D813B5" w14:textId="1D7B01B4" w:rsidR="00C21F9C" w:rsidRPr="0083120F" w:rsidRDefault="00C21F9C" w:rsidP="0033242A">
            <w:pPr>
              <w:rPr>
                <w:rFonts w:cs="Arial"/>
                <w:szCs w:val="24"/>
              </w:rPr>
            </w:pPr>
            <w:r w:rsidRPr="0083120F">
              <w:rPr>
                <w:rFonts w:cs="Arial"/>
                <w:szCs w:val="24"/>
              </w:rPr>
              <w:t xml:space="preserve">Mission is not one more job for the church but is at the heart of the nature and activity of God. </w:t>
            </w:r>
          </w:p>
          <w:p w14:paraId="0356C914" w14:textId="558B143D" w:rsidR="00C21F9C" w:rsidRPr="0083120F" w:rsidRDefault="00C21F9C" w:rsidP="0033242A">
            <w:pPr>
              <w:rPr>
                <w:szCs w:val="24"/>
              </w:rPr>
            </w:pPr>
            <w:r w:rsidRPr="0083120F">
              <w:rPr>
                <w:szCs w:val="24"/>
              </w:rPr>
              <w:lastRenderedPageBreak/>
              <w:t>Harvey Cox once said that the church must run to catch up with what God is already doing in the world.</w:t>
            </w:r>
            <w:r w:rsidRPr="0083120F">
              <w:rPr>
                <w:rStyle w:val="FootnoteReference"/>
                <w:szCs w:val="24"/>
              </w:rPr>
              <w:footnoteReference w:id="2"/>
            </w:r>
          </w:p>
          <w:p w14:paraId="6A7620DA" w14:textId="288A197B" w:rsidR="00C21F9C" w:rsidRPr="0083120F" w:rsidRDefault="00C21F9C" w:rsidP="0033242A">
            <w:pPr>
              <w:rPr>
                <w:szCs w:val="24"/>
              </w:rPr>
            </w:pPr>
            <w:r w:rsidRPr="0083120F">
              <w:rPr>
                <w:szCs w:val="24"/>
              </w:rPr>
              <w:t xml:space="preserve">Isn’t that freeing? We don’t have to make mission happen. God is already at work in your workplace, in your school, in your neighbourhood, in your friendship group. </w:t>
            </w:r>
          </w:p>
          <w:p w14:paraId="50D73A03" w14:textId="77777777" w:rsidR="00C21F9C" w:rsidRPr="0083120F" w:rsidRDefault="00C21F9C" w:rsidP="0033242A">
            <w:pPr>
              <w:rPr>
                <w:szCs w:val="24"/>
              </w:rPr>
            </w:pPr>
            <w:r w:rsidRPr="0083120F">
              <w:rPr>
                <w:szCs w:val="24"/>
              </w:rPr>
              <w:t>We are invited to keep our eyes open for what he is doing and join him.</w:t>
            </w:r>
          </w:p>
          <w:p w14:paraId="10D31754" w14:textId="12140A32" w:rsidR="00C21F9C" w:rsidRPr="0083120F" w:rsidRDefault="00C21F9C" w:rsidP="00B77CAE">
            <w:pPr>
              <w:rPr>
                <w:szCs w:val="24"/>
              </w:rPr>
            </w:pPr>
            <w:r w:rsidRPr="0083120F">
              <w:rPr>
                <w:szCs w:val="24"/>
              </w:rPr>
              <w:t>"It's not so much the case that God has a mission for his church in the world, as that God has a church for his mission in the world" says Christopher J.H. Wright</w:t>
            </w:r>
            <w:r w:rsidRPr="0083120F">
              <w:rPr>
                <w:rStyle w:val="FootnoteReference"/>
                <w:szCs w:val="24"/>
              </w:rPr>
              <w:footnoteReference w:id="3"/>
            </w:r>
            <w:r w:rsidRPr="0083120F">
              <w:rPr>
                <w:szCs w:val="24"/>
              </w:rPr>
              <w:t xml:space="preserve">. </w:t>
            </w:r>
          </w:p>
        </w:tc>
      </w:tr>
      <w:tr w:rsidR="00C21F9C" w:rsidRPr="0083120F" w14:paraId="11DF8E40" w14:textId="77777777" w:rsidTr="00C21F9C">
        <w:tc>
          <w:tcPr>
            <w:tcW w:w="1843" w:type="dxa"/>
          </w:tcPr>
          <w:p w14:paraId="6D6E993C" w14:textId="77777777" w:rsidR="00C21F9C" w:rsidRPr="0083120F" w:rsidRDefault="00C21F9C" w:rsidP="00C21F9C">
            <w:pPr>
              <w:pStyle w:val="Heading3"/>
              <w:outlineLvl w:val="2"/>
            </w:pPr>
            <w:r w:rsidRPr="0083120F">
              <w:lastRenderedPageBreak/>
              <w:t>3. The old way – Come to us, aka “Build it and they will Come”</w:t>
            </w:r>
          </w:p>
          <w:p w14:paraId="46F97208" w14:textId="77777777" w:rsidR="00C21F9C" w:rsidRPr="0083120F" w:rsidRDefault="00C21F9C" w:rsidP="00C21F9C">
            <w:pPr>
              <w:pStyle w:val="Heading3"/>
              <w:outlineLvl w:val="2"/>
            </w:pPr>
          </w:p>
        </w:tc>
        <w:tc>
          <w:tcPr>
            <w:tcW w:w="7229" w:type="dxa"/>
          </w:tcPr>
          <w:p w14:paraId="754CD7DA" w14:textId="00052E8C" w:rsidR="00C21F9C" w:rsidRPr="0083120F" w:rsidRDefault="00C21F9C" w:rsidP="0033242A">
            <w:pPr>
              <w:rPr>
                <w:szCs w:val="24"/>
              </w:rPr>
            </w:pPr>
            <w:r w:rsidRPr="0083120F">
              <w:rPr>
                <w:szCs w:val="24"/>
              </w:rPr>
              <w:t>For a long time, the church relied on what’s called the attractional model of mission. The idea was: if we build the right church — with the right programs, the right music, the right preaching — people will come.</w:t>
            </w:r>
          </w:p>
          <w:p w14:paraId="7B14779D" w14:textId="71722436" w:rsidR="00C21F9C" w:rsidRPr="0083120F" w:rsidRDefault="00C21F9C" w:rsidP="0033242A">
            <w:pPr>
              <w:rPr>
                <w:szCs w:val="24"/>
              </w:rPr>
            </w:pPr>
            <w:r w:rsidRPr="0083120F">
              <w:rPr>
                <w:szCs w:val="24"/>
              </w:rPr>
              <w:t xml:space="preserve">It’s like that old Kevin Costner movie, </w:t>
            </w:r>
            <w:r w:rsidRPr="0083120F">
              <w:rPr>
                <w:rStyle w:val="SubtleEmphasis"/>
              </w:rPr>
              <w:t>Field of Dreams</w:t>
            </w:r>
            <w:r w:rsidRPr="0083120F">
              <w:rPr>
                <w:szCs w:val="24"/>
              </w:rPr>
              <w:t>. Remember the line? “If you build it, they will come.”</w:t>
            </w:r>
          </w:p>
          <w:p w14:paraId="6BA4CC14" w14:textId="0E95EEB7" w:rsidR="00C21F9C" w:rsidRPr="0083120F" w:rsidRDefault="00C21F9C" w:rsidP="0033242A">
            <w:r w:rsidRPr="0083120F">
              <w:t xml:space="preserve">And so, the church built buildings, services and events. And sometimes people did come. But today — especially in Australia — people aren’t waiting outside, hoping we’ll unlock the doors and invite them in. They’re living their lives, often unaware of the good news of Jesus’ love. </w:t>
            </w:r>
          </w:p>
          <w:p w14:paraId="320DC4AC" w14:textId="71CF5D90" w:rsidR="00C21F9C" w:rsidRPr="0083120F" w:rsidRDefault="00C21F9C" w:rsidP="0033242A">
            <w:pPr>
              <w:rPr>
                <w:szCs w:val="24"/>
              </w:rPr>
            </w:pPr>
            <w:r w:rsidRPr="0083120F">
              <w:rPr>
                <w:szCs w:val="24"/>
              </w:rPr>
              <w:t xml:space="preserve">And so simply making Sundays more attractive isn’t the answer, and offering more and better programs in our church buildings isn’t the answer either. </w:t>
            </w:r>
          </w:p>
          <w:p w14:paraId="663927C3" w14:textId="01BEF557" w:rsidR="00C21F9C" w:rsidRPr="0083120F" w:rsidRDefault="00C21F9C" w:rsidP="0033242A">
            <w:pPr>
              <w:rPr>
                <w:szCs w:val="24"/>
              </w:rPr>
            </w:pPr>
            <w:r w:rsidRPr="0083120F">
              <w:rPr>
                <w:szCs w:val="24"/>
              </w:rPr>
              <w:t>Michael Frost says it clearly: “The Come-To-Us stance of the attractional church is unbiblical. Jesus, Paul and the early church leaders all had a Go-To-Them mentality</w:t>
            </w:r>
            <w:r w:rsidRPr="0083120F">
              <w:rPr>
                <w:rStyle w:val="FootnoteReference"/>
                <w:szCs w:val="24"/>
              </w:rPr>
              <w:footnoteReference w:id="4"/>
            </w:r>
            <w:r w:rsidRPr="0083120F">
              <w:rPr>
                <w:szCs w:val="24"/>
              </w:rPr>
              <w:t>.”</w:t>
            </w:r>
          </w:p>
          <w:p w14:paraId="4938862E" w14:textId="44BE2F7B" w:rsidR="00C21F9C" w:rsidRPr="0083120F" w:rsidRDefault="00C21F9C" w:rsidP="0033242A">
            <w:pPr>
              <w:rPr>
                <w:szCs w:val="24"/>
              </w:rPr>
            </w:pPr>
            <w:r w:rsidRPr="0083120F">
              <w:rPr>
                <w:szCs w:val="24"/>
              </w:rPr>
              <w:t xml:space="preserve">Jesus didn’t wait for people to come to him. He went to them. He went to Zacchaeus’ house. He met a Samaritan woman at a </w:t>
            </w:r>
            <w:r w:rsidRPr="0083120F">
              <w:rPr>
                <w:szCs w:val="24"/>
              </w:rPr>
              <w:lastRenderedPageBreak/>
              <w:t>well. He called fishermen on the beach. He went into the homes of tax collectors and sinners.</w:t>
            </w:r>
          </w:p>
          <w:p w14:paraId="18806CED" w14:textId="77777777" w:rsidR="00C21F9C" w:rsidRPr="0083120F" w:rsidRDefault="00C21F9C" w:rsidP="0033242A">
            <w:pPr>
              <w:rPr>
                <w:rFonts w:cs="Arial"/>
                <w:i/>
                <w:iCs/>
                <w:color w:val="E53241" w:themeColor="accent1"/>
                <w:szCs w:val="24"/>
              </w:rPr>
            </w:pPr>
            <w:r w:rsidRPr="0083120F">
              <w:rPr>
                <w:szCs w:val="24"/>
              </w:rPr>
              <w:t>That’s what it means to be missional. We go where people are.</w:t>
            </w:r>
          </w:p>
        </w:tc>
      </w:tr>
      <w:tr w:rsidR="00C21F9C" w:rsidRPr="0083120F" w14:paraId="5083B9D0" w14:textId="77777777" w:rsidTr="00C21F9C">
        <w:tc>
          <w:tcPr>
            <w:tcW w:w="1843" w:type="dxa"/>
          </w:tcPr>
          <w:p w14:paraId="4860F209" w14:textId="77777777" w:rsidR="00C21F9C" w:rsidRPr="0083120F" w:rsidRDefault="00C21F9C" w:rsidP="00C21F9C">
            <w:pPr>
              <w:pStyle w:val="Heading3"/>
              <w:outlineLvl w:val="2"/>
            </w:pPr>
            <w:r w:rsidRPr="0083120F">
              <w:lastRenderedPageBreak/>
              <w:t>4. The Incarnational Model – go to them</w:t>
            </w:r>
          </w:p>
        </w:tc>
        <w:tc>
          <w:tcPr>
            <w:tcW w:w="7229" w:type="dxa"/>
          </w:tcPr>
          <w:p w14:paraId="7E1DDDA7" w14:textId="5FED2E9D" w:rsidR="00C21F9C" w:rsidRPr="0083120F" w:rsidRDefault="00C21F9C" w:rsidP="0033242A">
            <w:pPr>
              <w:rPr>
                <w:szCs w:val="24"/>
              </w:rPr>
            </w:pPr>
            <w:r w:rsidRPr="0083120F">
              <w:rPr>
                <w:szCs w:val="24"/>
              </w:rPr>
              <w:t>This is sometimes called the incarnational model of mission. Just as Jesus took on flesh and lived among us, we are called to go, to live among people, to embody the Good News.</w:t>
            </w:r>
          </w:p>
          <w:p w14:paraId="1138F2DE" w14:textId="01C18B61" w:rsidR="00C21F9C" w:rsidRPr="0083120F" w:rsidRDefault="00C21F9C" w:rsidP="0033242A">
            <w:pPr>
              <w:rPr>
                <w:szCs w:val="24"/>
              </w:rPr>
            </w:pPr>
            <w:r w:rsidRPr="0083120F">
              <w:rPr>
                <w:szCs w:val="24"/>
              </w:rPr>
              <w:t>Jesus said in Matthew 5: “You are the salt of the earth… You are the light of the world.”</w:t>
            </w:r>
            <w:r w:rsidRPr="0083120F">
              <w:rPr>
                <w:rStyle w:val="FootnoteReference"/>
                <w:szCs w:val="24"/>
              </w:rPr>
              <w:footnoteReference w:id="5"/>
            </w:r>
          </w:p>
          <w:p w14:paraId="6A81E7FA" w14:textId="10EFFE1A" w:rsidR="00C21F9C" w:rsidRPr="0083120F" w:rsidRDefault="00C21F9C" w:rsidP="0033242A">
            <w:pPr>
              <w:rPr>
                <w:szCs w:val="24"/>
              </w:rPr>
            </w:pPr>
            <w:r w:rsidRPr="0083120F">
              <w:rPr>
                <w:szCs w:val="24"/>
              </w:rPr>
              <w:t xml:space="preserve">Salt is useless if it stays in the shaker. Light is pointless if it’s hidden under a bowl. Salt </w:t>
            </w:r>
            <w:proofErr w:type="gramStart"/>
            <w:r w:rsidRPr="0083120F">
              <w:rPr>
                <w:szCs w:val="24"/>
              </w:rPr>
              <w:t>has to</w:t>
            </w:r>
            <w:proofErr w:type="gramEnd"/>
            <w:r w:rsidRPr="0083120F">
              <w:rPr>
                <w:szCs w:val="24"/>
              </w:rPr>
              <w:t xml:space="preserve"> be scattered. Light </w:t>
            </w:r>
            <w:proofErr w:type="gramStart"/>
            <w:r w:rsidRPr="0083120F">
              <w:rPr>
                <w:szCs w:val="24"/>
              </w:rPr>
              <w:t>has to</w:t>
            </w:r>
            <w:proofErr w:type="gramEnd"/>
            <w:r w:rsidRPr="0083120F">
              <w:rPr>
                <w:szCs w:val="24"/>
              </w:rPr>
              <w:t xml:space="preserve"> be visible.</w:t>
            </w:r>
          </w:p>
          <w:p w14:paraId="59B33C11" w14:textId="2C6E5AAF" w:rsidR="00C21F9C" w:rsidRPr="0083120F" w:rsidRDefault="00C21F9C" w:rsidP="0033242A">
            <w:pPr>
              <w:rPr>
                <w:szCs w:val="24"/>
              </w:rPr>
            </w:pPr>
            <w:r w:rsidRPr="0083120F">
              <w:rPr>
                <w:szCs w:val="24"/>
              </w:rPr>
              <w:t>That’s our calling—to be scattered into our communities, to shine where God has placed us; to bring flavour, to bring light, to bring hope.</w:t>
            </w:r>
          </w:p>
          <w:p w14:paraId="408A15B3" w14:textId="5C56E203" w:rsidR="00C21F9C" w:rsidRPr="0083120F" w:rsidRDefault="00C21F9C" w:rsidP="0033242A">
            <w:pPr>
              <w:rPr>
                <w:szCs w:val="24"/>
              </w:rPr>
            </w:pPr>
            <w:r w:rsidRPr="0083120F">
              <w:rPr>
                <w:szCs w:val="24"/>
              </w:rPr>
              <w:t xml:space="preserve">And here’s the challenge: this requires us to see ourselves differently. </w:t>
            </w:r>
          </w:p>
          <w:p w14:paraId="246176F4" w14:textId="36AED8CC" w:rsidR="00C21F9C" w:rsidRPr="0083120F" w:rsidRDefault="00C21F9C" w:rsidP="0033242A">
            <w:pPr>
              <w:rPr>
                <w:szCs w:val="24"/>
              </w:rPr>
            </w:pPr>
            <w:r w:rsidRPr="0083120F">
              <w:rPr>
                <w:szCs w:val="24"/>
              </w:rPr>
              <w:t>We’re not just church members who gather on Sundays. We are missionaries — sent people — scattered into every corner of society.</w:t>
            </w:r>
          </w:p>
          <w:p w14:paraId="5C92B4F9" w14:textId="4FD44D35" w:rsidR="00C21F9C" w:rsidRPr="0083120F" w:rsidRDefault="00C21F9C" w:rsidP="0033242A">
            <w:pPr>
              <w:rPr>
                <w:rFonts w:cs="Arial"/>
                <w:szCs w:val="24"/>
              </w:rPr>
            </w:pPr>
            <w:r w:rsidRPr="0083120F">
              <w:rPr>
                <w:rFonts w:cs="Arial"/>
                <w:szCs w:val="24"/>
              </w:rPr>
              <w:t xml:space="preserve">Being sent doesn’t cancel out being attractive, attractional or gathered—but it does replace them as our central calling. </w:t>
            </w:r>
          </w:p>
          <w:p w14:paraId="38E8A80C" w14:textId="56426A00" w:rsidR="00C21F9C" w:rsidRPr="0083120F" w:rsidRDefault="00C21F9C" w:rsidP="0033242A">
            <w:pPr>
              <w:rPr>
                <w:rFonts w:cs="Arial"/>
                <w:szCs w:val="24"/>
              </w:rPr>
            </w:pPr>
            <w:r w:rsidRPr="0083120F">
              <w:rPr>
                <w:rFonts w:cs="Arial"/>
                <w:szCs w:val="24"/>
              </w:rPr>
              <w:t>Our first posture in the world is not to wait for people to come, but we are to go, because being sent is who we are.</w:t>
            </w:r>
          </w:p>
        </w:tc>
      </w:tr>
      <w:tr w:rsidR="00C21F9C" w:rsidRPr="0083120F" w14:paraId="687FF609" w14:textId="77777777" w:rsidTr="00C21F9C">
        <w:tc>
          <w:tcPr>
            <w:tcW w:w="1843" w:type="dxa"/>
          </w:tcPr>
          <w:p w14:paraId="687C4F28" w14:textId="77777777" w:rsidR="00C21F9C" w:rsidRPr="0083120F" w:rsidRDefault="00C21F9C" w:rsidP="00C21F9C">
            <w:pPr>
              <w:pStyle w:val="Heading3"/>
              <w:outlineLvl w:val="2"/>
            </w:pPr>
            <w:r w:rsidRPr="0083120F">
              <w:t>5. Passing the baton – Our part in the story</w:t>
            </w:r>
          </w:p>
        </w:tc>
        <w:tc>
          <w:tcPr>
            <w:tcW w:w="7229" w:type="dxa"/>
          </w:tcPr>
          <w:p w14:paraId="7E860675" w14:textId="6488BC6B" w:rsidR="00C21F9C" w:rsidRPr="0083120F" w:rsidRDefault="00C21F9C" w:rsidP="0033242A">
            <w:pPr>
              <w:rPr>
                <w:szCs w:val="24"/>
              </w:rPr>
            </w:pPr>
            <w:r w:rsidRPr="0083120F">
              <w:rPr>
                <w:szCs w:val="24"/>
              </w:rPr>
              <w:t>One of the most vivid illustrations of what it means to be sent is found in the Ascension.</w:t>
            </w:r>
          </w:p>
          <w:p w14:paraId="76B29FC6" w14:textId="77777777" w:rsidR="00C21F9C" w:rsidRPr="0083120F" w:rsidRDefault="00C21F9C" w:rsidP="0033242A">
            <w:pPr>
              <w:rPr>
                <w:szCs w:val="24"/>
              </w:rPr>
            </w:pPr>
            <w:r w:rsidRPr="0083120F">
              <w:rPr>
                <w:szCs w:val="24"/>
              </w:rPr>
              <w:t>Jesus had finished his earthly ministry. He had taught, healed, proclaimed, died, and risen again. And now, as he was returning to the Father, he passed the baton to his disciples.</w:t>
            </w:r>
          </w:p>
          <w:p w14:paraId="3DA87713" w14:textId="77777777" w:rsidR="00C21F9C" w:rsidRPr="0083120F" w:rsidRDefault="00C21F9C" w:rsidP="0033242A">
            <w:pPr>
              <w:spacing w:line="300" w:lineRule="auto"/>
              <w:rPr>
                <w:szCs w:val="24"/>
                <w:lang w:val="en-US"/>
              </w:rPr>
            </w:pPr>
          </w:p>
          <w:p w14:paraId="56A8A0D9" w14:textId="4760B7D3" w:rsidR="00C21F9C" w:rsidRPr="0083120F" w:rsidRDefault="00C21F9C" w:rsidP="009C6C13">
            <w:pPr>
              <w:shd w:val="clear" w:color="auto" w:fill="CAD9EE"/>
              <w:rPr>
                <w:rFonts w:cs="Arial"/>
                <w:szCs w:val="24"/>
              </w:rPr>
            </w:pPr>
            <w:r w:rsidRPr="0083120F">
              <w:rPr>
                <w:rStyle w:val="Strong"/>
              </w:rPr>
              <w:lastRenderedPageBreak/>
              <w:t>Illustration:</w:t>
            </w:r>
            <w:r w:rsidRPr="0083120F">
              <w:rPr>
                <w:rFonts w:cs="Arial"/>
                <w:bCs/>
                <w:szCs w:val="24"/>
              </w:rPr>
              <w:t xml:space="preserve"> </w:t>
            </w:r>
            <w:r w:rsidRPr="0083120F">
              <w:rPr>
                <w:rStyle w:val="IntenseEmphasis"/>
              </w:rPr>
              <w:t>Passing the Baton</w:t>
            </w:r>
          </w:p>
          <w:p w14:paraId="22B34BC7" w14:textId="348EF033" w:rsidR="00C21F9C" w:rsidRPr="0083120F" w:rsidRDefault="00C21F9C" w:rsidP="009C6C13">
            <w:pPr>
              <w:shd w:val="clear" w:color="auto" w:fill="CAD9EE"/>
              <w:rPr>
                <w:lang w:val="en-US"/>
              </w:rPr>
            </w:pPr>
            <w:r w:rsidRPr="0083120F">
              <w:rPr>
                <w:lang w:val="en-US"/>
              </w:rPr>
              <w:t xml:space="preserve">[If you did the relay intergenerational activity, </w:t>
            </w:r>
            <w:proofErr w:type="gramStart"/>
            <w:r w:rsidRPr="0083120F">
              <w:rPr>
                <w:lang w:val="en-US"/>
              </w:rPr>
              <w:t>refer back</w:t>
            </w:r>
            <w:proofErr w:type="gramEnd"/>
            <w:r w:rsidRPr="0083120F">
              <w:rPr>
                <w:lang w:val="en-US"/>
              </w:rPr>
              <w:t xml:space="preserve"> to it here.] </w:t>
            </w:r>
          </w:p>
          <w:p w14:paraId="536ED33B" w14:textId="77777777" w:rsidR="00C21F9C" w:rsidRPr="0083120F" w:rsidRDefault="00C21F9C" w:rsidP="009C6C13">
            <w:pPr>
              <w:shd w:val="clear" w:color="auto" w:fill="CAD9EE"/>
              <w:rPr>
                <w:lang w:val="en-US"/>
              </w:rPr>
            </w:pPr>
            <w:r w:rsidRPr="0083120F">
              <w:rPr>
                <w:lang w:val="en-US"/>
              </w:rPr>
              <w:t xml:space="preserve"> Have you ever watched  a relay? One person runs their part of the race, then passes the baton to the next person. No one can run the whole race by themselves. The team only succeeds when each person takes their turn, does their part, and passes it on.</w:t>
            </w:r>
          </w:p>
          <w:p w14:paraId="6A235172" w14:textId="381530A7" w:rsidR="00C21F9C" w:rsidRPr="0083120F" w:rsidRDefault="00C21F9C" w:rsidP="009C6C13">
            <w:pPr>
              <w:shd w:val="clear" w:color="auto" w:fill="CAD9EE"/>
              <w:rPr>
                <w:lang w:val="en-US"/>
              </w:rPr>
            </w:pPr>
            <w:r w:rsidRPr="0083120F">
              <w:rPr>
                <w:lang w:val="en-US"/>
              </w:rPr>
              <w:t xml:space="preserve">That’s </w:t>
            </w:r>
            <w:proofErr w:type="gramStart"/>
            <w:r w:rsidRPr="0083120F">
              <w:rPr>
                <w:lang w:val="en-US"/>
              </w:rPr>
              <w:t>actually a</w:t>
            </w:r>
            <w:proofErr w:type="gramEnd"/>
            <w:r w:rsidRPr="0083120F">
              <w:rPr>
                <w:lang w:val="en-US"/>
              </w:rPr>
              <w:t xml:space="preserve"> perfect picture of what Jesus says in today’s Scripture: ‘As the Father has sent me, I am sending you.’ Jesus ran his part of the race, and now he hands the baton to us. We are sent to continue his work.”</w:t>
            </w:r>
          </w:p>
          <w:p w14:paraId="415094BF" w14:textId="05F725B9" w:rsidR="00C21F9C" w:rsidRPr="0083120F" w:rsidRDefault="00C21F9C" w:rsidP="0033242A">
            <w:pPr>
              <w:rPr>
                <w:szCs w:val="24"/>
              </w:rPr>
            </w:pPr>
            <w:r w:rsidRPr="0083120F">
              <w:rPr>
                <w:szCs w:val="24"/>
              </w:rPr>
              <w:t>Can you imagine how the disciples felt? Jesus had said in John 16:7, “It is better for you that I go.” I can imagine the disciples saying, “Better for who? Not for us! We’re not ready. We still need you.”</w:t>
            </w:r>
          </w:p>
          <w:p w14:paraId="52822D4B" w14:textId="36577E73" w:rsidR="00C21F9C" w:rsidRPr="0083120F" w:rsidRDefault="00C21F9C" w:rsidP="0033242A">
            <w:pPr>
              <w:rPr>
                <w:szCs w:val="24"/>
              </w:rPr>
            </w:pPr>
            <w:r w:rsidRPr="0083120F">
              <w:rPr>
                <w:szCs w:val="24"/>
              </w:rPr>
              <w:t>But Jesus knew the plan. His mission was never to do it all by himself. His mission was to gather, train and empower a group of ordinary people who would continue his work.</w:t>
            </w:r>
          </w:p>
          <w:p w14:paraId="7E40FB4C" w14:textId="5D4CF007" w:rsidR="00C21F9C" w:rsidRPr="0083120F" w:rsidRDefault="00C21F9C" w:rsidP="0033242A">
            <w:pPr>
              <w:rPr>
                <w:szCs w:val="24"/>
              </w:rPr>
            </w:pPr>
            <w:r w:rsidRPr="0083120F">
              <w:rPr>
                <w:szCs w:val="24"/>
              </w:rPr>
              <w:t>Philip Yancey calls this the “dandelion effect”.</w:t>
            </w:r>
            <w:r w:rsidRPr="0083120F">
              <w:rPr>
                <w:rStyle w:val="FootnoteReference"/>
                <w:szCs w:val="24"/>
              </w:rPr>
              <w:footnoteReference w:id="6"/>
            </w:r>
            <w:r w:rsidRPr="0083120F">
              <w:rPr>
                <w:szCs w:val="24"/>
              </w:rPr>
              <w:t xml:space="preserve"> Blow on a dandelion, and at first it looks like the flower is gone. But give it time, and you’ll see dozens more sprouting everywhere the seeds landed.</w:t>
            </w:r>
          </w:p>
          <w:p w14:paraId="6F8718E5" w14:textId="371FAE4F" w:rsidR="00C21F9C" w:rsidRPr="0083120F" w:rsidRDefault="00C21F9C" w:rsidP="0033242A">
            <w:pPr>
              <w:rPr>
                <w:szCs w:val="24"/>
              </w:rPr>
            </w:pPr>
            <w:r w:rsidRPr="0083120F">
              <w:rPr>
                <w:szCs w:val="24"/>
              </w:rPr>
              <w:t>That’s what Jesus did. By leaving, he wasn’t ending his mission, he was multiplying it.</w:t>
            </w:r>
          </w:p>
          <w:p w14:paraId="35D767FA" w14:textId="49197022" w:rsidR="00C21F9C" w:rsidRPr="0083120F" w:rsidRDefault="00C21F9C" w:rsidP="0033242A">
            <w:pPr>
              <w:rPr>
                <w:szCs w:val="24"/>
              </w:rPr>
            </w:pPr>
            <w:r w:rsidRPr="0083120F">
              <w:rPr>
                <w:szCs w:val="24"/>
              </w:rPr>
              <w:t>Barbara Brown Taylor says the Ascension was the moment when eleven ordinary people consented to become the church. Jesus was no longer present in one body, in one place. Instead, through his Spirit, he was present everywhere, through their bodies, their voices, their lives.</w:t>
            </w:r>
            <w:r w:rsidRPr="0083120F">
              <w:rPr>
                <w:rStyle w:val="FootnoteReference"/>
                <w:szCs w:val="24"/>
              </w:rPr>
              <w:footnoteReference w:id="7"/>
            </w:r>
          </w:p>
          <w:p w14:paraId="1B32EBAA" w14:textId="3EF7960D" w:rsidR="00C21F9C" w:rsidRPr="0083120F" w:rsidRDefault="00C21F9C" w:rsidP="0033242A">
            <w:pPr>
              <w:rPr>
                <w:szCs w:val="24"/>
              </w:rPr>
            </w:pPr>
            <w:r w:rsidRPr="0083120F">
              <w:rPr>
                <w:szCs w:val="24"/>
              </w:rPr>
              <w:lastRenderedPageBreak/>
              <w:t xml:space="preserve">And that’s still true today. Jesus has entrusted his mission to us. He believes in us. He has given us his Spirit, his Word and each other. And he sends us out to continue his work. </w:t>
            </w:r>
          </w:p>
          <w:p w14:paraId="6A244B14" w14:textId="41898CD3" w:rsidR="00C21F9C" w:rsidRPr="0083120F" w:rsidRDefault="00C21F9C" w:rsidP="0033242A">
            <w:pPr>
              <w:rPr>
                <w:szCs w:val="24"/>
              </w:rPr>
            </w:pPr>
            <w:proofErr w:type="gramStart"/>
            <w:r w:rsidRPr="0083120F">
              <w:rPr>
                <w:szCs w:val="24"/>
              </w:rPr>
              <w:t>So</w:t>
            </w:r>
            <w:proofErr w:type="gramEnd"/>
            <w:r w:rsidRPr="0083120F">
              <w:rPr>
                <w:szCs w:val="24"/>
              </w:rPr>
              <w:t xml:space="preserve"> what does this mean for us today?</w:t>
            </w:r>
          </w:p>
          <w:p w14:paraId="64BAC961" w14:textId="325C66F0" w:rsidR="00C21F9C" w:rsidRPr="0083120F" w:rsidRDefault="00C21F9C" w:rsidP="0033242A">
            <w:pPr>
              <w:rPr>
                <w:szCs w:val="24"/>
              </w:rPr>
            </w:pPr>
            <w:r w:rsidRPr="0083120F">
              <w:rPr>
                <w:szCs w:val="24"/>
              </w:rPr>
              <w:t xml:space="preserve">It means mission is not about adding one more job to your busy schedule. Mission is about seeing your ordinary life as part of God’s extraordinary plan. </w:t>
            </w:r>
          </w:p>
          <w:p w14:paraId="7ACFA144" w14:textId="76336C4B" w:rsidR="00C21F9C" w:rsidRPr="0083120F" w:rsidRDefault="00C21F9C" w:rsidP="0033242A">
            <w:pPr>
              <w:rPr>
                <w:szCs w:val="24"/>
              </w:rPr>
            </w:pPr>
            <w:r w:rsidRPr="0083120F">
              <w:rPr>
                <w:szCs w:val="24"/>
              </w:rPr>
              <w:t>It means mission is not optional. If you are a follower of Jesus, you are sent.</w:t>
            </w:r>
          </w:p>
          <w:p w14:paraId="3B87190B" w14:textId="2B040BD9" w:rsidR="00C21F9C" w:rsidRPr="0083120F" w:rsidRDefault="00C21F9C" w:rsidP="0033242A">
            <w:pPr>
              <w:rPr>
                <w:szCs w:val="24"/>
              </w:rPr>
            </w:pPr>
            <w:r w:rsidRPr="0083120F">
              <w:rPr>
                <w:szCs w:val="24"/>
              </w:rPr>
              <w:t>It means your workplace is not just where you earn money — it’s where God has sent you. Your school is not just where you learn — it’s where God has sent you. Your neighbourhood is not just where you live — it’s where God has sent you.</w:t>
            </w:r>
          </w:p>
          <w:p w14:paraId="374B8D7E" w14:textId="414CD5B2" w:rsidR="00C21F9C" w:rsidRPr="0083120F" w:rsidRDefault="00C21F9C" w:rsidP="0033242A">
            <w:pPr>
              <w:rPr>
                <w:szCs w:val="24"/>
              </w:rPr>
            </w:pPr>
            <w:r w:rsidRPr="0083120F">
              <w:rPr>
                <w:szCs w:val="24"/>
              </w:rPr>
              <w:t>And it means we are called not just to invite people to church, but to be the church in the world — to embody the Good News, to live differently, to shine with hope, to scatter salt wherever we go.</w:t>
            </w:r>
          </w:p>
        </w:tc>
      </w:tr>
      <w:tr w:rsidR="00C21F9C" w:rsidRPr="0083120F" w14:paraId="675C78CC" w14:textId="77777777" w:rsidTr="00C21F9C">
        <w:tc>
          <w:tcPr>
            <w:tcW w:w="1843" w:type="dxa"/>
          </w:tcPr>
          <w:p w14:paraId="100E9A41" w14:textId="77777777" w:rsidR="00C21F9C" w:rsidRPr="0083120F" w:rsidRDefault="00C21F9C" w:rsidP="00C21F9C">
            <w:pPr>
              <w:pStyle w:val="Heading3"/>
              <w:outlineLvl w:val="2"/>
            </w:pPr>
            <w:r w:rsidRPr="0083120F">
              <w:lastRenderedPageBreak/>
              <w:t xml:space="preserve">Conclusion </w:t>
            </w:r>
          </w:p>
          <w:p w14:paraId="1B406112" w14:textId="77777777" w:rsidR="00C21F9C" w:rsidRPr="0083120F" w:rsidRDefault="00C21F9C" w:rsidP="00C21F9C">
            <w:pPr>
              <w:pStyle w:val="Heading3"/>
              <w:outlineLvl w:val="2"/>
            </w:pPr>
          </w:p>
          <w:p w14:paraId="0FD89E86" w14:textId="77777777" w:rsidR="00C21F9C" w:rsidRPr="0083120F" w:rsidRDefault="00C21F9C" w:rsidP="00C21F9C">
            <w:pPr>
              <w:pStyle w:val="Heading3"/>
              <w:outlineLvl w:val="2"/>
            </w:pPr>
          </w:p>
        </w:tc>
        <w:tc>
          <w:tcPr>
            <w:tcW w:w="7229" w:type="dxa"/>
          </w:tcPr>
          <w:p w14:paraId="12C1AD94" w14:textId="20E23D7F" w:rsidR="00C21F9C" w:rsidRPr="0083120F" w:rsidRDefault="00C21F9C" w:rsidP="0033242A">
            <w:pPr>
              <w:rPr>
                <w:szCs w:val="24"/>
              </w:rPr>
            </w:pPr>
            <w:r w:rsidRPr="0083120F">
              <w:rPr>
                <w:szCs w:val="24"/>
              </w:rPr>
              <w:t>Let me close with this story.</w:t>
            </w:r>
          </w:p>
          <w:p w14:paraId="6E9586D2" w14:textId="03FDDF68" w:rsidR="00C21F9C" w:rsidRPr="00337EFA" w:rsidRDefault="00C21F9C" w:rsidP="00B77CAE">
            <w:pPr>
              <w:rPr>
                <w:szCs w:val="24"/>
              </w:rPr>
            </w:pPr>
            <w:r w:rsidRPr="0083120F">
              <w:rPr>
                <w:szCs w:val="24"/>
              </w:rPr>
              <w:t>In 1791, the great composer, Mozart, lay dying at the age of just 35. He was working on a requiem — a hauntingly beautiful piece of music. On the day of his death, he asked for the score to be brought to his bedside. With tears in his eyes, he said, “Did I not tell you? I was writing this for myself.”</w:t>
            </w:r>
            <w:r w:rsidRPr="0083120F">
              <w:rPr>
                <w:rStyle w:val="FootnoteReference"/>
                <w:szCs w:val="24"/>
              </w:rPr>
              <w:footnoteReference w:id="8"/>
            </w:r>
          </w:p>
          <w:p w14:paraId="79622151" w14:textId="77777777" w:rsidR="00C21F9C" w:rsidRPr="0083120F" w:rsidRDefault="00C21F9C" w:rsidP="00B77CAE">
            <w:pPr>
              <w:rPr>
                <w:rStyle w:val="Strong"/>
              </w:rPr>
            </w:pPr>
            <w:r w:rsidRPr="0083120F">
              <w:rPr>
                <w:rStyle w:val="Strong"/>
              </w:rPr>
              <w:t>Music:</w:t>
            </w:r>
          </w:p>
          <w:p w14:paraId="0F57416D" w14:textId="4F5A1C96" w:rsidR="00C21F9C" w:rsidRPr="0083120F" w:rsidRDefault="00C21F9C" w:rsidP="00B77CAE">
            <w:pPr>
              <w:rPr>
                <w:rFonts w:cs="Arial"/>
                <w:lang w:val="en-US"/>
              </w:rPr>
            </w:pPr>
            <w:r w:rsidRPr="0083120F">
              <w:rPr>
                <w:rStyle w:val="Emphasis"/>
              </w:rPr>
              <w:t xml:space="preserve">You might like to start playing the music here softly as you finish this story. Mozart’s </w:t>
            </w:r>
            <w:proofErr w:type="spellStart"/>
            <w:r w:rsidRPr="0083120F">
              <w:rPr>
                <w:rStyle w:val="Emphasis"/>
              </w:rPr>
              <w:t>Lacrimosa</w:t>
            </w:r>
            <w:proofErr w:type="spellEnd"/>
            <w:r w:rsidRPr="0083120F">
              <w:rPr>
                <w:rStyle w:val="Emphasis"/>
              </w:rPr>
              <w:t>:</w:t>
            </w:r>
            <w:r w:rsidRPr="0083120F">
              <w:rPr>
                <w:rFonts w:cs="Arial"/>
                <w:lang w:val="en-US"/>
              </w:rPr>
              <w:t xml:space="preserve"> </w:t>
            </w:r>
            <w:hyperlink r:id="rId13">
              <w:r w:rsidRPr="0083120F">
                <w:rPr>
                  <w:rStyle w:val="Hyperlink"/>
                  <w:rFonts w:cs="Arial"/>
                  <w:szCs w:val="24"/>
                  <w:lang w:val="en-US"/>
                </w:rPr>
                <w:t>https://www.youtube.com/watch?v=k1-TrAvp_xs</w:t>
              </w:r>
            </w:hyperlink>
          </w:p>
          <w:p w14:paraId="3A9ECAFF" w14:textId="51F51A97" w:rsidR="00C21F9C" w:rsidRPr="0083120F" w:rsidRDefault="00C21F9C" w:rsidP="00B77CAE">
            <w:r w:rsidRPr="0083120F">
              <w:t xml:space="preserve">But Mozart never finished it. Instead, he gave instructions to his student, </w:t>
            </w:r>
            <w:proofErr w:type="spellStart"/>
            <w:r w:rsidRPr="0083120F">
              <w:t>Süssmayr</w:t>
            </w:r>
            <w:proofErr w:type="spellEnd"/>
            <w:r w:rsidRPr="0083120F">
              <w:t xml:space="preserve">, to complete the work. Today we know that piece as the </w:t>
            </w:r>
            <w:proofErr w:type="spellStart"/>
            <w:r w:rsidRPr="0083120F">
              <w:t>Lacrimosa</w:t>
            </w:r>
            <w:proofErr w:type="spellEnd"/>
            <w:r w:rsidRPr="0083120F">
              <w:t>.</w:t>
            </w:r>
          </w:p>
          <w:p w14:paraId="072E3744" w14:textId="45EB9E1F" w:rsidR="00C21F9C" w:rsidRPr="0083120F" w:rsidRDefault="00C21F9C" w:rsidP="00B77CAE">
            <w:pPr>
              <w:rPr>
                <w:lang w:val="en"/>
              </w:rPr>
            </w:pPr>
            <w:r w:rsidRPr="0083120F">
              <w:rPr>
                <w:lang w:val="en-US"/>
              </w:rPr>
              <w:lastRenderedPageBreak/>
              <w:t xml:space="preserve">And so for us… we have been given the awesome task of finishing the Master’s work. </w:t>
            </w:r>
            <w:r w:rsidRPr="0083120F">
              <w:t>He started the music. He composed the first movement and then he handed the score to us. He said, “As the Father has sent me, I am sending you.”</w:t>
            </w:r>
            <w:r w:rsidRPr="0083120F">
              <w:rPr>
                <w:lang w:val="en"/>
              </w:rPr>
              <w:t xml:space="preserve"> </w:t>
            </w:r>
          </w:p>
          <w:p w14:paraId="130ADF08" w14:textId="77777777" w:rsidR="00C21F9C" w:rsidRPr="0083120F" w:rsidRDefault="00C21F9C" w:rsidP="00B77CAE">
            <w:pPr>
              <w:rPr>
                <w:lang w:val="en"/>
              </w:rPr>
            </w:pPr>
            <w:r w:rsidRPr="0083120F">
              <w:rPr>
                <w:lang w:val="en"/>
              </w:rPr>
              <w:t xml:space="preserve">We are not sent out on our own, we have the presence of the Lord in Spirit, we have his teachings in the Bible, we have each other. </w:t>
            </w:r>
          </w:p>
          <w:p w14:paraId="5CE7EA35" w14:textId="08721B29" w:rsidR="00C21F9C" w:rsidRPr="0083120F" w:rsidRDefault="00C21F9C" w:rsidP="00B77CAE">
            <w:r w:rsidRPr="0083120F">
              <w:t xml:space="preserve">So, the question for us this morning is: </w:t>
            </w:r>
          </w:p>
          <w:p w14:paraId="4810E718" w14:textId="77777777" w:rsidR="00C21F9C" w:rsidRPr="0083120F" w:rsidRDefault="00C21F9C" w:rsidP="00B77CAE">
            <w:r w:rsidRPr="0083120F">
              <w:t>What does it mean for you to finish the Master’s work where God has sent you?</w:t>
            </w:r>
          </w:p>
          <w:p w14:paraId="48C9D4C7" w14:textId="4EA91DAB" w:rsidR="00C21F9C" w:rsidRPr="0083120F" w:rsidRDefault="00C21F9C" w:rsidP="00B77CAE">
            <w:r w:rsidRPr="0083120F">
              <w:t>In your family.</w:t>
            </w:r>
            <w:r w:rsidRPr="0083120F">
              <w:br/>
              <w:t>In your workplace.</w:t>
            </w:r>
            <w:r w:rsidRPr="0083120F">
              <w:br/>
              <w:t>In your neighbourhood.</w:t>
            </w:r>
            <w:r w:rsidRPr="0083120F">
              <w:br/>
              <w:t>In this city / town.</w:t>
            </w:r>
          </w:p>
          <w:p w14:paraId="01F4B36F" w14:textId="77777777" w:rsidR="00C21F9C" w:rsidRPr="0083120F" w:rsidRDefault="00C21F9C" w:rsidP="00B77CAE">
            <w:r w:rsidRPr="0083120F">
              <w:t>Jesus has started the song. Now he invites us to carry it on.</w:t>
            </w:r>
          </w:p>
          <w:p w14:paraId="23945456" w14:textId="77777777" w:rsidR="00C21F9C" w:rsidRPr="0083120F" w:rsidRDefault="00C21F9C" w:rsidP="00B77CAE">
            <w:r w:rsidRPr="0083120F">
              <w:t>As the Father has sent the Son, so he is sending you.</w:t>
            </w:r>
          </w:p>
          <w:p w14:paraId="0C7424C4" w14:textId="77777777" w:rsidR="00C21F9C" w:rsidRPr="0083120F" w:rsidRDefault="00C21F9C" w:rsidP="0033242A">
            <w:pPr>
              <w:spacing w:line="300" w:lineRule="auto"/>
              <w:rPr>
                <w:szCs w:val="24"/>
                <w:lang w:val="en-US"/>
              </w:rPr>
            </w:pPr>
          </w:p>
          <w:p w14:paraId="184D44FE" w14:textId="40A61BAD" w:rsidR="00C21F9C" w:rsidRPr="00432D71" w:rsidRDefault="00C21F9C" w:rsidP="0033242A">
            <w:pPr>
              <w:rPr>
                <w:i/>
              </w:rPr>
            </w:pPr>
            <w:r w:rsidRPr="0083120F">
              <w:rPr>
                <w:rStyle w:val="Emphasis"/>
              </w:rPr>
              <w:t xml:space="preserve">At this point, turn the </w:t>
            </w:r>
            <w:proofErr w:type="spellStart"/>
            <w:r w:rsidRPr="0083120F">
              <w:rPr>
                <w:rStyle w:val="Emphasis"/>
              </w:rPr>
              <w:t>Lacromisa</w:t>
            </w:r>
            <w:proofErr w:type="spellEnd"/>
            <w:r w:rsidRPr="0083120F">
              <w:rPr>
                <w:rStyle w:val="Emphasis"/>
              </w:rPr>
              <w:t xml:space="preserve"> up and play ‘til finished, then pray after the music stops. </w:t>
            </w:r>
          </w:p>
        </w:tc>
      </w:tr>
      <w:tr w:rsidR="00C21F9C" w:rsidRPr="0083120F" w14:paraId="2058579B" w14:textId="77777777" w:rsidTr="00C21F9C">
        <w:tc>
          <w:tcPr>
            <w:tcW w:w="1843" w:type="dxa"/>
          </w:tcPr>
          <w:p w14:paraId="6193109C" w14:textId="77777777" w:rsidR="00C21F9C" w:rsidRPr="0083120F" w:rsidRDefault="00C21F9C" w:rsidP="00C21F9C">
            <w:pPr>
              <w:pStyle w:val="Heading3"/>
              <w:outlineLvl w:val="2"/>
            </w:pPr>
            <w:r w:rsidRPr="0083120F">
              <w:lastRenderedPageBreak/>
              <w:t>Closing prayer</w:t>
            </w:r>
          </w:p>
        </w:tc>
        <w:tc>
          <w:tcPr>
            <w:tcW w:w="7229" w:type="dxa"/>
          </w:tcPr>
          <w:p w14:paraId="61F11D17" w14:textId="77777777" w:rsidR="00C21F9C" w:rsidRPr="0083120F" w:rsidRDefault="00C21F9C" w:rsidP="0033242A">
            <w:pPr>
              <w:spacing w:line="300" w:lineRule="auto"/>
              <w:rPr>
                <w:rStyle w:val="Emphasis"/>
              </w:rPr>
            </w:pPr>
            <w:r w:rsidRPr="0083120F">
              <w:rPr>
                <w:rStyle w:val="Emphasis"/>
              </w:rPr>
              <w:t>Risen and ascended Lord,</w:t>
            </w:r>
            <w:r w:rsidRPr="0083120F">
              <w:rPr>
                <w:rStyle w:val="Emphasis"/>
              </w:rPr>
              <w:br/>
              <w:t>How astonishing it is that you trust us.</w:t>
            </w:r>
            <w:r w:rsidRPr="0083120F">
              <w:rPr>
                <w:rStyle w:val="Emphasis"/>
              </w:rPr>
              <w:br/>
              <w:t xml:space="preserve">You, who are holy and perfect, have placed the weight of your mission into our hands— hands that are feeble and frail. </w:t>
            </w:r>
          </w:p>
          <w:p w14:paraId="79F5F530" w14:textId="77777777" w:rsidR="00C21F9C" w:rsidRPr="0083120F" w:rsidRDefault="00C21F9C" w:rsidP="0033242A">
            <w:pPr>
              <w:spacing w:line="300" w:lineRule="auto"/>
              <w:rPr>
                <w:rStyle w:val="Emphasis"/>
              </w:rPr>
            </w:pPr>
            <w:r w:rsidRPr="0083120F">
              <w:rPr>
                <w:rStyle w:val="Emphasis"/>
              </w:rPr>
              <w:t>And you have said to us, “As the Father has sent me, so I am sending you” (John 20:21).</w:t>
            </w:r>
          </w:p>
          <w:p w14:paraId="6BCC199D" w14:textId="77777777" w:rsidR="00C21F9C" w:rsidRPr="0083120F" w:rsidRDefault="00C21F9C" w:rsidP="0033242A">
            <w:pPr>
              <w:spacing w:line="300" w:lineRule="auto"/>
              <w:rPr>
                <w:rStyle w:val="Emphasis"/>
              </w:rPr>
            </w:pPr>
            <w:r w:rsidRPr="0083120F">
              <w:rPr>
                <w:rStyle w:val="Emphasis"/>
              </w:rPr>
              <w:t>You send us, Lord — not because we are worthy,</w:t>
            </w:r>
          </w:p>
          <w:p w14:paraId="0FFF7A86" w14:textId="77777777" w:rsidR="00C21F9C" w:rsidRPr="0083120F" w:rsidRDefault="00C21F9C" w:rsidP="0033242A">
            <w:pPr>
              <w:spacing w:line="300" w:lineRule="auto"/>
              <w:rPr>
                <w:rStyle w:val="Emphasis"/>
              </w:rPr>
            </w:pPr>
            <w:r w:rsidRPr="0083120F">
              <w:rPr>
                <w:rStyle w:val="Emphasis"/>
              </w:rPr>
              <w:t>but because your Spirit equips us.</w:t>
            </w:r>
            <w:r w:rsidRPr="0083120F">
              <w:rPr>
                <w:rStyle w:val="Emphasis"/>
              </w:rPr>
              <w:br/>
              <w:t>You send us, even when our voices falter,</w:t>
            </w:r>
            <w:r w:rsidRPr="0083120F">
              <w:rPr>
                <w:rStyle w:val="Emphasis"/>
              </w:rPr>
              <w:br/>
              <w:t xml:space="preserve">even when our lives strike discordant notes </w:t>
            </w:r>
          </w:p>
          <w:p w14:paraId="570C1C1A" w14:textId="77777777" w:rsidR="00C21F9C" w:rsidRPr="0083120F" w:rsidRDefault="00C21F9C" w:rsidP="0033242A">
            <w:pPr>
              <w:spacing w:line="300" w:lineRule="auto"/>
              <w:rPr>
                <w:rStyle w:val="Emphasis"/>
              </w:rPr>
            </w:pPr>
            <w:r w:rsidRPr="0083120F">
              <w:rPr>
                <w:rStyle w:val="Emphasis"/>
              </w:rPr>
              <w:t>or fall out of harmony with one another.</w:t>
            </w:r>
            <w:r w:rsidRPr="0083120F">
              <w:rPr>
                <w:rStyle w:val="Emphasis"/>
              </w:rPr>
              <w:br/>
              <w:t xml:space="preserve">Forgive us, Lord, for the times we have failed you. </w:t>
            </w:r>
            <w:r w:rsidRPr="0083120F">
              <w:rPr>
                <w:rStyle w:val="Emphasis"/>
              </w:rPr>
              <w:br/>
            </w:r>
            <w:r w:rsidRPr="0083120F">
              <w:rPr>
                <w:rStyle w:val="Emphasis"/>
              </w:rPr>
              <w:lastRenderedPageBreak/>
              <w:t>Set our hearts to the rhythm of your grace,</w:t>
            </w:r>
            <w:r w:rsidRPr="0083120F">
              <w:rPr>
                <w:rStyle w:val="Emphasis"/>
              </w:rPr>
              <w:br/>
              <w:t>our words to the melody of your truth,</w:t>
            </w:r>
            <w:r w:rsidRPr="0083120F">
              <w:rPr>
                <w:rStyle w:val="Emphasis"/>
              </w:rPr>
              <w:br/>
              <w:t>our lives to the harmony of your Spirit.</w:t>
            </w:r>
            <w:r w:rsidRPr="0083120F">
              <w:rPr>
                <w:rStyle w:val="Emphasis"/>
              </w:rPr>
              <w:br/>
              <w:t>Teach us to hear your music</w:t>
            </w:r>
            <w:r w:rsidRPr="0083120F">
              <w:rPr>
                <w:rStyle w:val="Emphasis"/>
              </w:rPr>
              <w:br/>
              <w:t>until it runs through our whole being,</w:t>
            </w:r>
            <w:r w:rsidRPr="0083120F">
              <w:rPr>
                <w:rStyle w:val="Emphasis"/>
              </w:rPr>
              <w:br/>
              <w:t>so that we may play not for applause,</w:t>
            </w:r>
            <w:r w:rsidRPr="0083120F">
              <w:rPr>
                <w:rStyle w:val="Emphasis"/>
              </w:rPr>
              <w:br/>
              <w:t>but for the healing of the world,</w:t>
            </w:r>
            <w:r w:rsidRPr="0083120F">
              <w:rPr>
                <w:rStyle w:val="Emphasis"/>
              </w:rPr>
              <w:br/>
              <w:t>and for the glory of your name.</w:t>
            </w:r>
          </w:p>
          <w:p w14:paraId="069EFED8" w14:textId="77777777" w:rsidR="00C21F9C" w:rsidRPr="0083120F" w:rsidRDefault="00C21F9C" w:rsidP="0033242A">
            <w:pPr>
              <w:spacing w:line="300" w:lineRule="auto"/>
              <w:rPr>
                <w:rStyle w:val="Emphasis"/>
              </w:rPr>
            </w:pPr>
            <w:r w:rsidRPr="0083120F">
              <w:rPr>
                <w:rStyle w:val="Emphasis"/>
              </w:rPr>
              <w:t>Send us into this world you so love —</w:t>
            </w:r>
            <w:r w:rsidRPr="0083120F">
              <w:rPr>
                <w:rStyle w:val="Emphasis"/>
              </w:rPr>
              <w:br/>
              <w:t>to sing the song of reconciliation where there is division,</w:t>
            </w:r>
            <w:r w:rsidRPr="0083120F">
              <w:rPr>
                <w:rStyle w:val="Emphasis"/>
              </w:rPr>
              <w:br/>
              <w:t>to carry the harmony of peace into places of strife,</w:t>
            </w:r>
            <w:r w:rsidRPr="0083120F">
              <w:rPr>
                <w:rStyle w:val="Emphasis"/>
              </w:rPr>
              <w:br/>
              <w:t>to let the beauty of your love resound</w:t>
            </w:r>
            <w:r w:rsidRPr="0083120F">
              <w:rPr>
                <w:rStyle w:val="Emphasis"/>
              </w:rPr>
              <w:br/>
              <w:t>in every street, every home, every life we touch.</w:t>
            </w:r>
          </w:p>
          <w:p w14:paraId="1CA35F71" w14:textId="77777777" w:rsidR="00C21F9C" w:rsidRPr="0083120F" w:rsidRDefault="00C21F9C" w:rsidP="0033242A">
            <w:pPr>
              <w:spacing w:line="300" w:lineRule="auto"/>
              <w:rPr>
                <w:rStyle w:val="Emphasis"/>
              </w:rPr>
            </w:pPr>
            <w:r w:rsidRPr="0083120F">
              <w:rPr>
                <w:rStyle w:val="Emphasis"/>
              </w:rPr>
              <w:t>May the great composition you began in Christ</w:t>
            </w:r>
            <w:r w:rsidRPr="0083120F">
              <w:rPr>
                <w:rStyle w:val="Emphasis"/>
              </w:rPr>
              <w:br/>
              <w:t>be continued through us,</w:t>
            </w:r>
            <w:r w:rsidRPr="0083120F">
              <w:rPr>
                <w:rStyle w:val="Emphasis"/>
              </w:rPr>
              <w:br/>
              <w:t>until the day all creation joins in the chorus,</w:t>
            </w:r>
            <w:r w:rsidRPr="0083120F">
              <w:rPr>
                <w:rStyle w:val="Emphasis"/>
              </w:rPr>
              <w:br/>
              <w:t>and the whole world is filled with</w:t>
            </w:r>
            <w:r w:rsidRPr="0083120F">
              <w:rPr>
                <w:rStyle w:val="Emphasis"/>
              </w:rPr>
              <w:br/>
              <w:t>the music of your kingdom.</w:t>
            </w:r>
          </w:p>
          <w:p w14:paraId="5511A0F2" w14:textId="1DB50E13" w:rsidR="00C21F9C" w:rsidRPr="0083120F" w:rsidRDefault="00C21F9C" w:rsidP="0033242A">
            <w:pPr>
              <w:spacing w:line="300" w:lineRule="auto"/>
              <w:rPr>
                <w:rStyle w:val="Emphasis"/>
              </w:rPr>
            </w:pPr>
            <w:r w:rsidRPr="0083120F">
              <w:rPr>
                <w:rStyle w:val="Emphasis"/>
              </w:rPr>
              <w:t>Amen.</w:t>
            </w:r>
          </w:p>
        </w:tc>
      </w:tr>
    </w:tbl>
    <w:p w14:paraId="78259A2A" w14:textId="77777777" w:rsidR="00C21F9C" w:rsidRPr="0083120F" w:rsidRDefault="00C21F9C" w:rsidP="00C21F9C">
      <w:pPr>
        <w:rPr>
          <w:szCs w:val="24"/>
        </w:rPr>
      </w:pPr>
    </w:p>
    <w:p w14:paraId="3FD03CED" w14:textId="77777777" w:rsidR="00C21F9C" w:rsidRPr="0083120F" w:rsidRDefault="00C21F9C" w:rsidP="00C21F9C">
      <w:pPr>
        <w:rPr>
          <w:szCs w:val="24"/>
        </w:rPr>
      </w:pPr>
    </w:p>
    <w:p w14:paraId="0B14E1FD" w14:textId="77777777" w:rsidR="00EC1959" w:rsidRDefault="00EC1959">
      <w:pPr>
        <w:spacing w:before="0" w:after="200" w:line="240" w:lineRule="auto"/>
        <w:rPr>
          <w:b/>
          <w:bCs/>
          <w:color w:val="2D458C"/>
          <w:spacing w:val="10"/>
          <w:sz w:val="28"/>
          <w:szCs w:val="28"/>
          <w:lang w:val="en-CA"/>
        </w:rPr>
      </w:pPr>
      <w:r>
        <w:rPr>
          <w:sz w:val="28"/>
          <w:szCs w:val="28"/>
          <w:lang w:val="en-CA"/>
        </w:rPr>
        <w:br w:type="page"/>
      </w:r>
    </w:p>
    <w:p w14:paraId="65EF230D" w14:textId="485BDB1A" w:rsidR="00C21F9C" w:rsidRPr="00EC1959" w:rsidRDefault="00C21F9C" w:rsidP="00B77CAE">
      <w:pPr>
        <w:pStyle w:val="Heading3"/>
        <w:rPr>
          <w:sz w:val="28"/>
          <w:szCs w:val="28"/>
        </w:rPr>
      </w:pPr>
      <w:r w:rsidRPr="00EC1959">
        <w:rPr>
          <w:sz w:val="28"/>
          <w:szCs w:val="28"/>
          <w:lang w:val="en-CA"/>
        </w:rPr>
        <w:lastRenderedPageBreak/>
        <w:t>Reflection Activity: Prayer </w:t>
      </w:r>
      <w:r w:rsidRPr="00EC1959">
        <w:rPr>
          <w:sz w:val="28"/>
          <w:szCs w:val="28"/>
        </w:rPr>
        <w:t> </w:t>
      </w:r>
    </w:p>
    <w:p w14:paraId="2220A3EF" w14:textId="06F14034" w:rsidR="00C21F9C" w:rsidRPr="0083120F" w:rsidRDefault="00C21F9C" w:rsidP="00C21F9C">
      <w:pPr>
        <w:rPr>
          <w:szCs w:val="24"/>
        </w:rPr>
      </w:pPr>
      <w:r w:rsidRPr="0083120F">
        <w:rPr>
          <w:szCs w:val="24"/>
          <w:lang w:val="en-CA"/>
        </w:rPr>
        <w:t>Being sent is our main posture in the world. </w:t>
      </w:r>
      <w:r w:rsidRPr="0083120F">
        <w:rPr>
          <w:szCs w:val="24"/>
        </w:rPr>
        <w:t> We are going to spend some time in prayer and reflection together</w:t>
      </w:r>
      <w:r w:rsidR="00EC1959">
        <w:rPr>
          <w:szCs w:val="24"/>
        </w:rPr>
        <w:t>:</w:t>
      </w:r>
      <w:r w:rsidRPr="0083120F">
        <w:rPr>
          <w:szCs w:val="24"/>
        </w:rPr>
        <w:t xml:space="preserve"> </w:t>
      </w:r>
    </w:p>
    <w:p w14:paraId="28F4B110" w14:textId="117470E7" w:rsidR="00EC1959" w:rsidRPr="00EC1959" w:rsidRDefault="00C21F9C" w:rsidP="00EC1959">
      <w:pPr>
        <w:pStyle w:val="ListParagraph"/>
        <w:numPr>
          <w:ilvl w:val="0"/>
          <w:numId w:val="11"/>
        </w:numPr>
        <w:spacing w:before="0" w:after="0" w:line="240" w:lineRule="auto"/>
        <w:rPr>
          <w:szCs w:val="24"/>
          <w:lang w:val="en-CA"/>
        </w:rPr>
      </w:pPr>
      <w:r w:rsidRPr="00EC1959">
        <w:rPr>
          <w:szCs w:val="24"/>
          <w:lang w:val="en-CA"/>
        </w:rPr>
        <w:t>Invite people to stand up and, if you can, look out a window or turn yourself in the direction of a door.  </w:t>
      </w:r>
      <w:r w:rsidRPr="00EC1959">
        <w:rPr>
          <w:szCs w:val="24"/>
        </w:rPr>
        <w:t> </w:t>
      </w:r>
    </w:p>
    <w:p w14:paraId="31BFD9B4" w14:textId="0172B775" w:rsidR="00C21F9C" w:rsidRPr="00EC1959" w:rsidRDefault="00C21F9C" w:rsidP="00EC1959">
      <w:pPr>
        <w:pStyle w:val="ListParagraph"/>
        <w:numPr>
          <w:ilvl w:val="0"/>
          <w:numId w:val="11"/>
        </w:numPr>
        <w:spacing w:before="0" w:after="0" w:line="240" w:lineRule="auto"/>
        <w:rPr>
          <w:szCs w:val="24"/>
          <w:lang w:val="en-CA"/>
        </w:rPr>
      </w:pPr>
      <w:r w:rsidRPr="00EC1959">
        <w:rPr>
          <w:szCs w:val="24"/>
          <w:lang w:val="en-CA"/>
        </w:rPr>
        <w:t xml:space="preserve">What is the world outside your window like? </w:t>
      </w:r>
    </w:p>
    <w:p w14:paraId="280FA502" w14:textId="77777777" w:rsidR="00C21F9C" w:rsidRPr="00EC1959" w:rsidRDefault="00C21F9C" w:rsidP="00EC1959">
      <w:pPr>
        <w:pStyle w:val="ListParagraph"/>
        <w:numPr>
          <w:ilvl w:val="0"/>
          <w:numId w:val="11"/>
        </w:numPr>
        <w:spacing w:before="0" w:after="0" w:line="240" w:lineRule="auto"/>
        <w:rPr>
          <w:szCs w:val="24"/>
        </w:rPr>
      </w:pPr>
      <w:r w:rsidRPr="00EC1959">
        <w:rPr>
          <w:szCs w:val="24"/>
          <w:lang w:val="en-CA"/>
        </w:rPr>
        <w:t xml:space="preserve">Take a moment to focus on the place where you are </w:t>
      </w:r>
      <w:proofErr w:type="gramStart"/>
      <w:r w:rsidRPr="00EC1959">
        <w:rPr>
          <w:szCs w:val="24"/>
          <w:lang w:val="en-CA"/>
        </w:rPr>
        <w:t>at this time</w:t>
      </w:r>
      <w:proofErr w:type="gramEnd"/>
      <w:r w:rsidRPr="00EC1959">
        <w:rPr>
          <w:szCs w:val="24"/>
          <w:lang w:val="en-CA"/>
        </w:rPr>
        <w:t>. </w:t>
      </w:r>
      <w:r w:rsidRPr="00EC1959">
        <w:rPr>
          <w:szCs w:val="24"/>
        </w:rPr>
        <w:t> </w:t>
      </w:r>
    </w:p>
    <w:p w14:paraId="7B3A16AA" w14:textId="77777777" w:rsidR="00C21F9C" w:rsidRPr="00EC1959" w:rsidRDefault="00C21F9C" w:rsidP="00EC1959">
      <w:pPr>
        <w:pStyle w:val="ListParagraph"/>
        <w:numPr>
          <w:ilvl w:val="0"/>
          <w:numId w:val="11"/>
        </w:numPr>
        <w:spacing w:before="0" w:after="0" w:line="240" w:lineRule="auto"/>
        <w:rPr>
          <w:szCs w:val="24"/>
        </w:rPr>
      </w:pPr>
      <w:r w:rsidRPr="00EC1959">
        <w:rPr>
          <w:szCs w:val="24"/>
          <w:lang w:val="en-CA"/>
        </w:rPr>
        <w:t xml:space="preserve">Pray quietly yourself and after some time, have the leader pray these words slowly: </w:t>
      </w:r>
    </w:p>
    <w:p w14:paraId="7E8468E5" w14:textId="77777777" w:rsidR="00C21F9C" w:rsidRPr="0083120F" w:rsidRDefault="00C21F9C" w:rsidP="00CA2E44">
      <w:pPr>
        <w:numPr>
          <w:ilvl w:val="0"/>
          <w:numId w:val="12"/>
        </w:numPr>
        <w:spacing w:before="0" w:after="0" w:line="240" w:lineRule="auto"/>
        <w:rPr>
          <w:szCs w:val="24"/>
        </w:rPr>
      </w:pPr>
      <w:r w:rsidRPr="0083120F">
        <w:rPr>
          <w:szCs w:val="24"/>
          <w:lang w:val="en-CA"/>
        </w:rPr>
        <w:t>God you are a God of mission, and you send me. Help me to ‘run to catch up with what you are already doing in the world’. </w:t>
      </w:r>
      <w:r w:rsidRPr="0083120F">
        <w:rPr>
          <w:szCs w:val="24"/>
        </w:rPr>
        <w:t> </w:t>
      </w:r>
    </w:p>
    <w:p w14:paraId="38B92409" w14:textId="77777777" w:rsidR="00C21F9C" w:rsidRPr="0083120F" w:rsidRDefault="00C21F9C" w:rsidP="00CA2E44">
      <w:pPr>
        <w:numPr>
          <w:ilvl w:val="0"/>
          <w:numId w:val="12"/>
        </w:numPr>
        <w:spacing w:before="0" w:after="0" w:line="240" w:lineRule="auto"/>
        <w:rPr>
          <w:szCs w:val="24"/>
        </w:rPr>
      </w:pPr>
      <w:r w:rsidRPr="0083120F">
        <w:rPr>
          <w:szCs w:val="24"/>
          <w:lang w:val="en-CA"/>
        </w:rPr>
        <w:t>God you are a God of mission, and you send your local church. Help my church to ‘run to catch up with what you are already doing in the world’.</w:t>
      </w:r>
      <w:r w:rsidRPr="0083120F">
        <w:rPr>
          <w:szCs w:val="24"/>
        </w:rPr>
        <w:t> </w:t>
      </w:r>
    </w:p>
    <w:p w14:paraId="31A83713" w14:textId="0BA4B261" w:rsidR="00C21F9C" w:rsidRPr="0083120F" w:rsidRDefault="00C21F9C" w:rsidP="00CA2E44">
      <w:pPr>
        <w:numPr>
          <w:ilvl w:val="0"/>
          <w:numId w:val="12"/>
        </w:numPr>
        <w:spacing w:before="0" w:after="0" w:line="240" w:lineRule="auto"/>
        <w:rPr>
          <w:szCs w:val="24"/>
        </w:rPr>
      </w:pPr>
      <w:r w:rsidRPr="0083120F">
        <w:rPr>
          <w:szCs w:val="24"/>
          <w:lang w:val="en-CA"/>
        </w:rPr>
        <w:t>God you are a God of mission, and you send The Salvation Army. Help The Salvation Army to continually ‘run to catch up with what you are</w:t>
      </w:r>
      <w:r w:rsidR="00EC1959">
        <w:rPr>
          <w:szCs w:val="24"/>
          <w:lang w:val="en-CA"/>
        </w:rPr>
        <w:t xml:space="preserve"> </w:t>
      </w:r>
      <w:r w:rsidRPr="0083120F">
        <w:rPr>
          <w:szCs w:val="24"/>
          <w:lang w:val="en-CA"/>
        </w:rPr>
        <w:t>already doing in the world’. </w:t>
      </w:r>
      <w:r w:rsidRPr="0083120F">
        <w:rPr>
          <w:szCs w:val="24"/>
        </w:rPr>
        <w:t> </w:t>
      </w:r>
      <w:r w:rsidRPr="0083120F">
        <w:rPr>
          <w:szCs w:val="24"/>
          <w:lang w:val="en-CA"/>
        </w:rPr>
        <w:t>Amen.</w:t>
      </w:r>
      <w:r w:rsidRPr="0083120F">
        <w:rPr>
          <w:szCs w:val="24"/>
        </w:rPr>
        <w:t> </w:t>
      </w:r>
    </w:p>
    <w:p w14:paraId="1D55AA86" w14:textId="77777777" w:rsidR="00C21F9C" w:rsidRDefault="00C21F9C" w:rsidP="00C21F9C">
      <w:pPr>
        <w:rPr>
          <w:szCs w:val="24"/>
        </w:rPr>
      </w:pPr>
    </w:p>
    <w:p w14:paraId="7DC9C890" w14:textId="77777777" w:rsidR="00EC1959" w:rsidRPr="0083120F" w:rsidRDefault="00EC1959" w:rsidP="00C21F9C">
      <w:pPr>
        <w:rPr>
          <w:szCs w:val="24"/>
        </w:rPr>
      </w:pPr>
    </w:p>
    <w:p w14:paraId="7A7B8941" w14:textId="37659329" w:rsidR="00C21F9C" w:rsidRPr="0083120F" w:rsidRDefault="00C21F9C" w:rsidP="00C21F9C">
      <w:pPr>
        <w:rPr>
          <w:rStyle w:val="SubtleEmphasis"/>
        </w:rPr>
      </w:pPr>
      <w:r w:rsidRPr="0083120F">
        <w:rPr>
          <w:rStyle w:val="SubtleEmphasis"/>
        </w:rPr>
        <w:t>This sermon was written by Lieut. Colonel Dr Lyn Edge</w:t>
      </w:r>
      <w:r w:rsidR="00233CBA">
        <w:rPr>
          <w:rStyle w:val="SubtleEmphasis"/>
        </w:rPr>
        <w:t>.</w:t>
      </w:r>
    </w:p>
    <w:p w14:paraId="0C335AB2" w14:textId="77777777" w:rsidR="00C87B4A" w:rsidRPr="0083120F" w:rsidRDefault="00C87B4A" w:rsidP="004F0CB1"/>
    <w:sectPr w:rsidR="00C87B4A" w:rsidRPr="0083120F"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4332B" w14:textId="77777777" w:rsidR="00D516AB" w:rsidRDefault="00D516AB" w:rsidP="00BE7CB7">
      <w:r>
        <w:separator/>
      </w:r>
    </w:p>
  </w:endnote>
  <w:endnote w:type="continuationSeparator" w:id="0">
    <w:p w14:paraId="19303029" w14:textId="77777777" w:rsidR="00D516AB" w:rsidRDefault="00D516AB"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sdtfl="http://schemas.microsoft.com/office/word/2024/wordml/sdtformatlock" xmlns:w16du="http://schemas.microsoft.com/office/word/2023/wordml/word16du">
          <w:pict>
            <v:shapetype w14:anchorId="35F4684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8" name="Picture 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D0B4D6" w14:textId="77777777" w:rsidR="00D516AB" w:rsidRDefault="00D516AB" w:rsidP="00BE7CB7">
      <w:r>
        <w:separator/>
      </w:r>
    </w:p>
  </w:footnote>
  <w:footnote w:type="continuationSeparator" w:id="0">
    <w:p w14:paraId="20F50356" w14:textId="77777777" w:rsidR="00D516AB" w:rsidRDefault="00D516AB" w:rsidP="00BE7CB7">
      <w:r>
        <w:continuationSeparator/>
      </w:r>
    </w:p>
  </w:footnote>
  <w:footnote w:id="1">
    <w:p w14:paraId="665E9797" w14:textId="77777777" w:rsidR="00C21F9C" w:rsidRPr="002F2E7C" w:rsidRDefault="00C21F9C" w:rsidP="00C21F9C">
      <w:pPr>
        <w:pStyle w:val="FootnoteText"/>
        <w:rPr>
          <w:rFonts w:ascii="Avenir Next LT Pro" w:hAnsi="Avenir Next LT Pro"/>
          <w:sz w:val="18"/>
          <w:szCs w:val="18"/>
          <w:lang w:val="en-US"/>
        </w:rPr>
      </w:pPr>
      <w:r w:rsidRPr="002F2E7C">
        <w:rPr>
          <w:rStyle w:val="FootnoteReference"/>
          <w:rFonts w:ascii="Avenir Next LT Pro" w:hAnsi="Avenir Next LT Pro"/>
          <w:sz w:val="18"/>
          <w:szCs w:val="18"/>
        </w:rPr>
        <w:footnoteRef/>
      </w:r>
      <w:r w:rsidRPr="002F2E7C">
        <w:rPr>
          <w:rFonts w:ascii="Avenir Next LT Pro" w:hAnsi="Avenir Next LT Pro"/>
          <w:sz w:val="18"/>
          <w:szCs w:val="18"/>
        </w:rPr>
        <w:t xml:space="preserve"> </w:t>
      </w:r>
      <w:hyperlink r:id="rId1" w:history="1">
        <w:r w:rsidRPr="002F2E7C">
          <w:rPr>
            <w:rStyle w:val="Hyperlink"/>
            <w:rFonts w:ascii="Avenir Next LT Pro" w:hAnsi="Avenir Next LT Pro"/>
            <w:sz w:val="18"/>
            <w:szCs w:val="18"/>
          </w:rPr>
          <w:t>Whole Gospel, Whole Church, Whole World - Lausanne Movement</w:t>
        </w:r>
      </w:hyperlink>
    </w:p>
  </w:footnote>
  <w:footnote w:id="2">
    <w:p w14:paraId="1D3EF8CD" w14:textId="4F6464DB" w:rsidR="00C21F9C" w:rsidRPr="002F2E7C" w:rsidRDefault="00C21F9C" w:rsidP="00812DE4">
      <w:pPr>
        <w:pStyle w:val="FootnoteText"/>
        <w:rPr>
          <w:rFonts w:ascii="Avenir Next LT Pro" w:hAnsi="Avenir Next LT Pro"/>
          <w:sz w:val="18"/>
          <w:szCs w:val="18"/>
        </w:rPr>
      </w:pPr>
      <w:r w:rsidRPr="002F2E7C">
        <w:rPr>
          <w:rStyle w:val="FootnoteReference"/>
          <w:rFonts w:ascii="Avenir Next LT Pro" w:hAnsi="Avenir Next LT Pro"/>
          <w:sz w:val="18"/>
          <w:szCs w:val="18"/>
        </w:rPr>
        <w:footnoteRef/>
      </w:r>
      <w:r w:rsidRPr="002F2E7C">
        <w:rPr>
          <w:rFonts w:ascii="Avenir Next LT Pro" w:hAnsi="Avenir Next LT Pro"/>
          <w:sz w:val="18"/>
          <w:szCs w:val="18"/>
        </w:rPr>
        <w:t xml:space="preserve"> Harvey Cox, God's Revolution and Man's Responsibility (Valley Forge: Judson Press, 1965) Page 24</w:t>
      </w:r>
    </w:p>
  </w:footnote>
  <w:footnote w:id="3">
    <w:p w14:paraId="13DB830D" w14:textId="77777777" w:rsidR="00C21F9C" w:rsidRPr="002F2E7C" w:rsidRDefault="00C21F9C" w:rsidP="00812DE4">
      <w:pPr>
        <w:pStyle w:val="FootnoteText"/>
        <w:rPr>
          <w:rFonts w:ascii="Avenir Next LT Pro" w:hAnsi="Avenir Next LT Pro"/>
          <w:sz w:val="18"/>
          <w:szCs w:val="18"/>
        </w:rPr>
      </w:pPr>
      <w:r w:rsidRPr="002F2E7C">
        <w:rPr>
          <w:rStyle w:val="FootnoteReference"/>
          <w:rFonts w:ascii="Avenir Next LT Pro" w:hAnsi="Avenir Next LT Pro"/>
          <w:sz w:val="18"/>
          <w:szCs w:val="18"/>
        </w:rPr>
        <w:footnoteRef/>
      </w:r>
      <w:r w:rsidRPr="002F2E7C">
        <w:rPr>
          <w:rFonts w:ascii="Avenir Next LT Pro" w:hAnsi="Avenir Next LT Pro"/>
          <w:sz w:val="18"/>
          <w:szCs w:val="18"/>
        </w:rPr>
        <w:t xml:space="preserve"> </w:t>
      </w:r>
      <w:r w:rsidRPr="002F2E7C">
        <w:rPr>
          <w:rFonts w:ascii="Avenir Next LT Pro" w:eastAsia="Segoe UI" w:hAnsi="Avenir Next LT Pro" w:cs="Segoe UI"/>
          <w:sz w:val="18"/>
          <w:szCs w:val="18"/>
        </w:rPr>
        <w:t xml:space="preserve">Wright, C. J. H. (2006). </w:t>
      </w:r>
      <w:r w:rsidRPr="002F2E7C">
        <w:rPr>
          <w:rFonts w:ascii="Avenir Next LT Pro" w:eastAsia="Segoe UI" w:hAnsi="Avenir Next LT Pro" w:cs="Segoe UI"/>
          <w:i/>
          <w:iCs/>
          <w:sz w:val="18"/>
          <w:szCs w:val="18"/>
        </w:rPr>
        <w:t>The mission of God: Unlocking the Bible’s grand narrative</w:t>
      </w:r>
      <w:r w:rsidRPr="002F2E7C">
        <w:rPr>
          <w:rFonts w:ascii="Avenir Next LT Pro" w:eastAsia="Segoe UI" w:hAnsi="Avenir Next LT Pro" w:cs="Segoe UI"/>
          <w:sz w:val="18"/>
          <w:szCs w:val="18"/>
        </w:rPr>
        <w:t xml:space="preserve"> (p. 74). InterVarsity Press.</w:t>
      </w:r>
    </w:p>
  </w:footnote>
  <w:footnote w:id="4">
    <w:p w14:paraId="673F5480" w14:textId="77777777" w:rsidR="00C21F9C" w:rsidRPr="002F2E7C" w:rsidRDefault="00C21F9C" w:rsidP="00812DE4">
      <w:pPr>
        <w:pStyle w:val="FootnoteText"/>
        <w:rPr>
          <w:rFonts w:ascii="Avenir Next LT Pro" w:hAnsi="Avenir Next LT Pro" w:cstheme="minorHAnsi"/>
          <w:sz w:val="18"/>
          <w:szCs w:val="18"/>
        </w:rPr>
      </w:pPr>
      <w:r w:rsidRPr="002F2E7C">
        <w:rPr>
          <w:rStyle w:val="FootnoteReference"/>
          <w:rFonts w:ascii="Avenir Next LT Pro" w:hAnsi="Avenir Next LT Pro" w:cstheme="minorHAnsi"/>
          <w:sz w:val="18"/>
          <w:szCs w:val="18"/>
        </w:rPr>
        <w:footnoteRef/>
      </w:r>
      <w:r w:rsidRPr="002F2E7C">
        <w:rPr>
          <w:rFonts w:ascii="Avenir Next LT Pro" w:hAnsi="Avenir Next LT Pro" w:cstheme="minorHAnsi"/>
          <w:sz w:val="18"/>
          <w:szCs w:val="18"/>
        </w:rPr>
        <w:t xml:space="preserve"> </w:t>
      </w:r>
      <w:r w:rsidRPr="002F2E7C">
        <w:rPr>
          <w:rFonts w:ascii="Avenir Next LT Pro" w:eastAsia="Segoe UI" w:hAnsi="Avenir Next LT Pro" w:cstheme="minorHAnsi"/>
          <w:sz w:val="18"/>
          <w:szCs w:val="18"/>
        </w:rPr>
        <w:t xml:space="preserve">Michael Frost &amp; Alan Hirsch, </w:t>
      </w:r>
      <w:r w:rsidRPr="002F2E7C">
        <w:rPr>
          <w:rFonts w:ascii="Avenir Next LT Pro" w:eastAsia="Segoe UI" w:hAnsi="Avenir Next LT Pro" w:cstheme="minorHAnsi"/>
          <w:i/>
          <w:iCs/>
          <w:sz w:val="18"/>
          <w:szCs w:val="18"/>
        </w:rPr>
        <w:t>The Shaping of Things to Come: Innovation and Mission for the 21st-Century Church</w:t>
      </w:r>
      <w:r w:rsidRPr="002F2E7C">
        <w:rPr>
          <w:rFonts w:ascii="Avenir Next LT Pro" w:eastAsia="Segoe UI" w:hAnsi="Avenir Next LT Pro" w:cstheme="minorHAnsi"/>
          <w:sz w:val="18"/>
          <w:szCs w:val="18"/>
        </w:rPr>
        <w:t>, 2003.</w:t>
      </w:r>
    </w:p>
  </w:footnote>
  <w:footnote w:id="5">
    <w:p w14:paraId="039996FC" w14:textId="77777777" w:rsidR="00C21F9C" w:rsidRPr="002F2E7C" w:rsidRDefault="00C21F9C" w:rsidP="00C21F9C">
      <w:pPr>
        <w:pStyle w:val="FootnoteText"/>
        <w:rPr>
          <w:rFonts w:ascii="Avenir Next LT Pro" w:hAnsi="Avenir Next LT Pro"/>
          <w:sz w:val="18"/>
          <w:szCs w:val="18"/>
          <w:lang w:val="en-US"/>
        </w:rPr>
      </w:pPr>
      <w:r w:rsidRPr="002F2E7C">
        <w:rPr>
          <w:rStyle w:val="FootnoteReference"/>
          <w:rFonts w:ascii="Avenir Next LT Pro" w:hAnsi="Avenir Next LT Pro" w:cstheme="minorHAnsi"/>
          <w:sz w:val="18"/>
          <w:szCs w:val="18"/>
        </w:rPr>
        <w:footnoteRef/>
      </w:r>
      <w:r w:rsidRPr="002F2E7C">
        <w:rPr>
          <w:rFonts w:ascii="Avenir Next LT Pro" w:hAnsi="Avenir Next LT Pro" w:cstheme="minorHAnsi"/>
          <w:sz w:val="18"/>
          <w:szCs w:val="18"/>
        </w:rPr>
        <w:t xml:space="preserve"> </w:t>
      </w:r>
      <w:r w:rsidRPr="002F2E7C">
        <w:rPr>
          <w:rFonts w:ascii="Avenir Next LT Pro" w:hAnsi="Avenir Next LT Pro" w:cstheme="minorHAnsi"/>
          <w:sz w:val="18"/>
          <w:szCs w:val="18"/>
          <w:lang w:val="en-US"/>
        </w:rPr>
        <w:t>Matthew 5:13-14</w:t>
      </w:r>
    </w:p>
  </w:footnote>
  <w:footnote w:id="6">
    <w:p w14:paraId="3641E4EA" w14:textId="77777777" w:rsidR="00C21F9C" w:rsidRPr="002F2E7C" w:rsidRDefault="00C21F9C" w:rsidP="00812DE4">
      <w:pPr>
        <w:pStyle w:val="FootnoteText"/>
        <w:rPr>
          <w:rFonts w:cstheme="minorHAnsi"/>
          <w:sz w:val="18"/>
          <w:szCs w:val="18"/>
        </w:rPr>
      </w:pPr>
      <w:r w:rsidRPr="002F2E7C">
        <w:rPr>
          <w:rStyle w:val="FootnoteReference"/>
          <w:rFonts w:ascii="Avenir Next LT Pro" w:hAnsi="Avenir Next LT Pro" w:cstheme="minorHAnsi"/>
          <w:sz w:val="18"/>
          <w:szCs w:val="18"/>
        </w:rPr>
        <w:footnoteRef/>
      </w:r>
      <w:r w:rsidRPr="002F2E7C">
        <w:rPr>
          <w:rFonts w:ascii="Avenir Next LT Pro" w:hAnsi="Avenir Next LT Pro" w:cstheme="minorHAnsi"/>
          <w:sz w:val="18"/>
          <w:szCs w:val="18"/>
        </w:rPr>
        <w:t xml:space="preserve"> </w:t>
      </w:r>
      <w:r w:rsidRPr="002F2E7C">
        <w:rPr>
          <w:rFonts w:ascii="Avenir Next LT Pro" w:eastAsia="Segoe UI" w:hAnsi="Avenir Next LT Pro" w:cstheme="minorHAnsi"/>
          <w:sz w:val="18"/>
          <w:szCs w:val="18"/>
        </w:rPr>
        <w:t xml:space="preserve">Philip Yancey, </w:t>
      </w:r>
      <w:r w:rsidRPr="002F2E7C">
        <w:rPr>
          <w:rFonts w:ascii="Avenir Next LT Pro" w:eastAsia="Segoe UI" w:hAnsi="Avenir Next LT Pro" w:cstheme="minorHAnsi"/>
          <w:i/>
          <w:iCs/>
          <w:sz w:val="18"/>
          <w:szCs w:val="18"/>
        </w:rPr>
        <w:t>The Jesus I never knew</w:t>
      </w:r>
      <w:r w:rsidRPr="002F2E7C">
        <w:rPr>
          <w:rFonts w:ascii="Avenir Next LT Pro" w:eastAsia="Segoe UI" w:hAnsi="Avenir Next LT Pro" w:cstheme="minorHAnsi"/>
          <w:sz w:val="18"/>
          <w:szCs w:val="18"/>
        </w:rPr>
        <w:t>, 2006</w:t>
      </w:r>
    </w:p>
  </w:footnote>
  <w:footnote w:id="7">
    <w:p w14:paraId="71DA6E17" w14:textId="00ED3B14" w:rsidR="00C21F9C" w:rsidRPr="002F2E7C" w:rsidRDefault="00C21F9C" w:rsidP="00812DE4">
      <w:pPr>
        <w:pStyle w:val="FootnoteText"/>
        <w:rPr>
          <w:rFonts w:ascii="Avenir Next LT Pro" w:hAnsi="Avenir Next LT Pro"/>
          <w:sz w:val="18"/>
          <w:szCs w:val="18"/>
        </w:rPr>
      </w:pPr>
      <w:r w:rsidRPr="002F2E7C">
        <w:rPr>
          <w:rStyle w:val="FootnoteReference"/>
          <w:rFonts w:ascii="Avenir Next LT Pro" w:hAnsi="Avenir Next LT Pro"/>
          <w:sz w:val="18"/>
          <w:szCs w:val="18"/>
        </w:rPr>
        <w:footnoteRef/>
      </w:r>
      <w:hyperlink r:id="rId2" w:history="1"/>
      <w:r w:rsidRPr="002F2E7C">
        <w:rPr>
          <w:rFonts w:ascii="Avenir Next LT Pro" w:hAnsi="Avenir Next LT Pro"/>
          <w:sz w:val="18"/>
          <w:szCs w:val="18"/>
        </w:rPr>
        <w:t xml:space="preserve"> Barbara Brown Taylor, Gospel Medicine (Boston: Cowley Publications, 1995), 77.</w:t>
      </w:r>
    </w:p>
  </w:footnote>
  <w:footnote w:id="8">
    <w:p w14:paraId="63BE591F" w14:textId="77777777" w:rsidR="00C21F9C" w:rsidRPr="002F2E7C" w:rsidRDefault="00C21F9C" w:rsidP="00812DE4">
      <w:pPr>
        <w:pStyle w:val="FootnoteText"/>
        <w:rPr>
          <w:rFonts w:ascii="Avenir Next LT Pro" w:hAnsi="Avenir Next LT Pro"/>
          <w:sz w:val="18"/>
          <w:szCs w:val="18"/>
        </w:rPr>
      </w:pPr>
      <w:r w:rsidRPr="002F2E7C">
        <w:rPr>
          <w:rStyle w:val="FootnoteReference"/>
          <w:rFonts w:ascii="Avenir Next LT Pro" w:hAnsi="Avenir Next LT Pro"/>
          <w:sz w:val="18"/>
          <w:szCs w:val="18"/>
        </w:rPr>
        <w:footnoteRef/>
      </w:r>
      <w:r w:rsidRPr="002F2E7C">
        <w:rPr>
          <w:rFonts w:ascii="Avenir Next LT Pro" w:hAnsi="Avenir Next LT Pro"/>
          <w:sz w:val="18"/>
          <w:szCs w:val="18"/>
        </w:rPr>
        <w:t xml:space="preserve"> </w:t>
      </w:r>
      <w:r w:rsidRPr="002F2E7C">
        <w:rPr>
          <w:rFonts w:ascii="Avenir Next LT Pro" w:eastAsia="Segoe UI" w:hAnsi="Avenir Next LT Pro" w:cs="Segoe UI"/>
          <w:sz w:val="18"/>
          <w:szCs w:val="18"/>
        </w:rPr>
        <w:t>https://deeprootsmag.org/2017/01/31/mozarts-requiem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297E56C1" w:rsidR="00030669" w:rsidRDefault="00207465">
    <w:pPr>
      <w:pStyle w:val="Header"/>
    </w:pPr>
    <w:r>
      <w:rPr>
        <w:noProof/>
      </w:rPr>
      <w:drawing>
        <wp:anchor distT="0" distB="0" distL="114300" distR="114300" simplePos="0" relativeHeight="251658243" behindDoc="1" locked="0" layoutInCell="1" allowOverlap="1" wp14:anchorId="1AEF0D12" wp14:editId="64CA4B2B">
          <wp:simplePos x="0" y="0"/>
          <wp:positionH relativeFrom="column">
            <wp:posOffset>-906780</wp:posOffset>
          </wp:positionH>
          <wp:positionV relativeFrom="page">
            <wp:posOffset>-28575</wp:posOffset>
          </wp:positionV>
          <wp:extent cx="7589573" cy="10721777"/>
          <wp:effectExtent l="0" t="0" r="508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r w:rsidR="00812DE4">
      <w:rPr>
        <w:noProof/>
      </w:rPr>
      <w:drawing>
        <wp:anchor distT="0" distB="0" distL="114300" distR="114300" simplePos="0" relativeHeight="251658242" behindDoc="0" locked="0" layoutInCell="1" allowOverlap="1" wp14:anchorId="43D1AD93" wp14:editId="704C88E4">
          <wp:simplePos x="0" y="0"/>
          <wp:positionH relativeFrom="margin">
            <wp:align>center</wp:align>
          </wp:positionH>
          <wp:positionV relativeFrom="page">
            <wp:posOffset>15631</wp:posOffset>
          </wp:positionV>
          <wp:extent cx="2453640" cy="2453640"/>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366D98B3" w:rsidR="00030669" w:rsidRDefault="00AD5717">
    <w:pPr>
      <w:pStyle w:val="Header"/>
    </w:pPr>
    <w:r>
      <w:rPr>
        <w:noProof/>
      </w:rPr>
      <w:drawing>
        <wp:anchor distT="0" distB="0" distL="114300" distR="114300" simplePos="0" relativeHeight="251658244" behindDoc="1" locked="0" layoutInCell="1" allowOverlap="1" wp14:anchorId="2587DA4E" wp14:editId="6A4BF237">
          <wp:simplePos x="0" y="0"/>
          <wp:positionH relativeFrom="column">
            <wp:posOffset>-933450</wp:posOffset>
          </wp:positionH>
          <wp:positionV relativeFrom="page">
            <wp:posOffset>-7620</wp:posOffset>
          </wp:positionV>
          <wp:extent cx="7589573" cy="10721777"/>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0662F26"/>
    <w:multiLevelType w:val="hybridMultilevel"/>
    <w:tmpl w:val="F11E98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0322978"/>
    <w:multiLevelType w:val="multilevel"/>
    <w:tmpl w:val="518C0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1AD4CF6"/>
    <w:multiLevelType w:val="hybridMultilevel"/>
    <w:tmpl w:val="AFC2464A"/>
    <w:lvl w:ilvl="0" w:tplc="B546F2B8">
      <w:start w:val="1"/>
      <w:numFmt w:val="bullet"/>
      <w:lvlText w:val="-"/>
      <w:lvlJc w:val="left"/>
      <w:pPr>
        <w:ind w:left="1437" w:hanging="360"/>
      </w:pPr>
      <w:rPr>
        <w:rFonts w:ascii="Courier New" w:hAnsi="Courier New" w:hint="default"/>
      </w:rPr>
    </w:lvl>
    <w:lvl w:ilvl="1" w:tplc="FFFFFFFF" w:tentative="1">
      <w:start w:val="1"/>
      <w:numFmt w:val="bullet"/>
      <w:lvlText w:val="o"/>
      <w:lvlJc w:val="left"/>
      <w:pPr>
        <w:ind w:left="2157" w:hanging="360"/>
      </w:pPr>
      <w:rPr>
        <w:rFonts w:ascii="Courier New" w:hAnsi="Courier New" w:cs="Courier New" w:hint="default"/>
      </w:rPr>
    </w:lvl>
    <w:lvl w:ilvl="2" w:tplc="FFFFFFFF" w:tentative="1">
      <w:start w:val="1"/>
      <w:numFmt w:val="bullet"/>
      <w:lvlText w:val=""/>
      <w:lvlJc w:val="left"/>
      <w:pPr>
        <w:ind w:left="2877" w:hanging="360"/>
      </w:pPr>
      <w:rPr>
        <w:rFonts w:ascii="Wingdings" w:hAnsi="Wingdings" w:hint="default"/>
      </w:rPr>
    </w:lvl>
    <w:lvl w:ilvl="3" w:tplc="FFFFFFFF" w:tentative="1">
      <w:start w:val="1"/>
      <w:numFmt w:val="bullet"/>
      <w:lvlText w:val=""/>
      <w:lvlJc w:val="left"/>
      <w:pPr>
        <w:ind w:left="3597" w:hanging="360"/>
      </w:pPr>
      <w:rPr>
        <w:rFonts w:ascii="Symbol" w:hAnsi="Symbol" w:hint="default"/>
      </w:rPr>
    </w:lvl>
    <w:lvl w:ilvl="4" w:tplc="FFFFFFFF" w:tentative="1">
      <w:start w:val="1"/>
      <w:numFmt w:val="bullet"/>
      <w:lvlText w:val="o"/>
      <w:lvlJc w:val="left"/>
      <w:pPr>
        <w:ind w:left="4317" w:hanging="360"/>
      </w:pPr>
      <w:rPr>
        <w:rFonts w:ascii="Courier New" w:hAnsi="Courier New" w:cs="Courier New" w:hint="default"/>
      </w:rPr>
    </w:lvl>
    <w:lvl w:ilvl="5" w:tplc="FFFFFFFF" w:tentative="1">
      <w:start w:val="1"/>
      <w:numFmt w:val="bullet"/>
      <w:lvlText w:val=""/>
      <w:lvlJc w:val="left"/>
      <w:pPr>
        <w:ind w:left="5037" w:hanging="360"/>
      </w:pPr>
      <w:rPr>
        <w:rFonts w:ascii="Wingdings" w:hAnsi="Wingdings" w:hint="default"/>
      </w:rPr>
    </w:lvl>
    <w:lvl w:ilvl="6" w:tplc="FFFFFFFF" w:tentative="1">
      <w:start w:val="1"/>
      <w:numFmt w:val="bullet"/>
      <w:lvlText w:val=""/>
      <w:lvlJc w:val="left"/>
      <w:pPr>
        <w:ind w:left="5757" w:hanging="360"/>
      </w:pPr>
      <w:rPr>
        <w:rFonts w:ascii="Symbol" w:hAnsi="Symbol" w:hint="default"/>
      </w:rPr>
    </w:lvl>
    <w:lvl w:ilvl="7" w:tplc="FFFFFFFF" w:tentative="1">
      <w:start w:val="1"/>
      <w:numFmt w:val="bullet"/>
      <w:lvlText w:val="o"/>
      <w:lvlJc w:val="left"/>
      <w:pPr>
        <w:ind w:left="6477" w:hanging="360"/>
      </w:pPr>
      <w:rPr>
        <w:rFonts w:ascii="Courier New" w:hAnsi="Courier New" w:cs="Courier New" w:hint="default"/>
      </w:rPr>
    </w:lvl>
    <w:lvl w:ilvl="8" w:tplc="FFFFFFFF" w:tentative="1">
      <w:start w:val="1"/>
      <w:numFmt w:val="bullet"/>
      <w:lvlText w:val=""/>
      <w:lvlJc w:val="left"/>
      <w:pPr>
        <w:ind w:left="7197" w:hanging="360"/>
      </w:pPr>
      <w:rPr>
        <w:rFonts w:ascii="Wingdings" w:hAnsi="Wingdings" w:hint="default"/>
      </w:rPr>
    </w:lvl>
  </w:abstractNum>
  <w:abstractNum w:abstractNumId="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8D223E"/>
    <w:multiLevelType w:val="multilevel"/>
    <w:tmpl w:val="AA22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F2B2E59"/>
    <w:multiLevelType w:val="hybridMultilevel"/>
    <w:tmpl w:val="98100B5C"/>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0" w15:restartNumberingAfterBreak="0">
    <w:nsid w:val="66DB2706"/>
    <w:multiLevelType w:val="hybridMultilevel"/>
    <w:tmpl w:val="A4980ACA"/>
    <w:lvl w:ilvl="0" w:tplc="0C090001">
      <w:start w:val="1"/>
      <w:numFmt w:val="bullet"/>
      <w:lvlText w:val=""/>
      <w:lvlJc w:val="left"/>
      <w:pPr>
        <w:ind w:left="1437" w:hanging="360"/>
      </w:pPr>
      <w:rPr>
        <w:rFonts w:ascii="Symbol" w:hAnsi="Symbol" w:hint="default"/>
      </w:rPr>
    </w:lvl>
    <w:lvl w:ilvl="1" w:tplc="0C090003" w:tentative="1">
      <w:start w:val="1"/>
      <w:numFmt w:val="bullet"/>
      <w:lvlText w:val="o"/>
      <w:lvlJc w:val="left"/>
      <w:pPr>
        <w:ind w:left="2157" w:hanging="360"/>
      </w:pPr>
      <w:rPr>
        <w:rFonts w:ascii="Courier New" w:hAnsi="Courier New" w:cs="Courier New" w:hint="default"/>
      </w:rPr>
    </w:lvl>
    <w:lvl w:ilvl="2" w:tplc="0C090005" w:tentative="1">
      <w:start w:val="1"/>
      <w:numFmt w:val="bullet"/>
      <w:lvlText w:val=""/>
      <w:lvlJc w:val="left"/>
      <w:pPr>
        <w:ind w:left="2877" w:hanging="360"/>
      </w:pPr>
      <w:rPr>
        <w:rFonts w:ascii="Wingdings" w:hAnsi="Wingdings" w:hint="default"/>
      </w:rPr>
    </w:lvl>
    <w:lvl w:ilvl="3" w:tplc="0C090001" w:tentative="1">
      <w:start w:val="1"/>
      <w:numFmt w:val="bullet"/>
      <w:lvlText w:val=""/>
      <w:lvlJc w:val="left"/>
      <w:pPr>
        <w:ind w:left="3597" w:hanging="360"/>
      </w:pPr>
      <w:rPr>
        <w:rFonts w:ascii="Symbol" w:hAnsi="Symbol" w:hint="default"/>
      </w:rPr>
    </w:lvl>
    <w:lvl w:ilvl="4" w:tplc="0C090003" w:tentative="1">
      <w:start w:val="1"/>
      <w:numFmt w:val="bullet"/>
      <w:lvlText w:val="o"/>
      <w:lvlJc w:val="left"/>
      <w:pPr>
        <w:ind w:left="4317" w:hanging="360"/>
      </w:pPr>
      <w:rPr>
        <w:rFonts w:ascii="Courier New" w:hAnsi="Courier New" w:cs="Courier New" w:hint="default"/>
      </w:rPr>
    </w:lvl>
    <w:lvl w:ilvl="5" w:tplc="0C090005" w:tentative="1">
      <w:start w:val="1"/>
      <w:numFmt w:val="bullet"/>
      <w:lvlText w:val=""/>
      <w:lvlJc w:val="left"/>
      <w:pPr>
        <w:ind w:left="5037" w:hanging="360"/>
      </w:pPr>
      <w:rPr>
        <w:rFonts w:ascii="Wingdings" w:hAnsi="Wingdings" w:hint="default"/>
      </w:rPr>
    </w:lvl>
    <w:lvl w:ilvl="6" w:tplc="0C090001" w:tentative="1">
      <w:start w:val="1"/>
      <w:numFmt w:val="bullet"/>
      <w:lvlText w:val=""/>
      <w:lvlJc w:val="left"/>
      <w:pPr>
        <w:ind w:left="5757" w:hanging="360"/>
      </w:pPr>
      <w:rPr>
        <w:rFonts w:ascii="Symbol" w:hAnsi="Symbol" w:hint="default"/>
      </w:rPr>
    </w:lvl>
    <w:lvl w:ilvl="7" w:tplc="0C090003" w:tentative="1">
      <w:start w:val="1"/>
      <w:numFmt w:val="bullet"/>
      <w:lvlText w:val="o"/>
      <w:lvlJc w:val="left"/>
      <w:pPr>
        <w:ind w:left="6477" w:hanging="360"/>
      </w:pPr>
      <w:rPr>
        <w:rFonts w:ascii="Courier New" w:hAnsi="Courier New" w:cs="Courier New" w:hint="default"/>
      </w:rPr>
    </w:lvl>
    <w:lvl w:ilvl="8" w:tplc="0C090005" w:tentative="1">
      <w:start w:val="1"/>
      <w:numFmt w:val="bullet"/>
      <w:lvlText w:val=""/>
      <w:lvlJc w:val="left"/>
      <w:pPr>
        <w:ind w:left="7197" w:hanging="360"/>
      </w:pPr>
      <w:rPr>
        <w:rFonts w:ascii="Wingdings" w:hAnsi="Wingdings" w:hint="default"/>
      </w:rPr>
    </w:lvl>
  </w:abstractNum>
  <w:abstractNum w:abstractNumId="11" w15:restartNumberingAfterBreak="0">
    <w:nsid w:val="6C95566D"/>
    <w:multiLevelType w:val="hybridMultilevel"/>
    <w:tmpl w:val="A2CCFCC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575629856">
    <w:abstractNumId w:val="5"/>
  </w:num>
  <w:num w:numId="2" w16cid:durableId="1936089643">
    <w:abstractNumId w:val="0"/>
  </w:num>
  <w:num w:numId="3" w16cid:durableId="422457728">
    <w:abstractNumId w:val="4"/>
  </w:num>
  <w:num w:numId="4" w16cid:durableId="8338187">
    <w:abstractNumId w:val="1"/>
  </w:num>
  <w:num w:numId="5" w16cid:durableId="962033069">
    <w:abstractNumId w:val="7"/>
  </w:num>
  <w:num w:numId="6" w16cid:durableId="1356494166">
    <w:abstractNumId w:val="8"/>
  </w:num>
  <w:num w:numId="7" w16cid:durableId="282615115">
    <w:abstractNumId w:val="3"/>
  </w:num>
  <w:num w:numId="8" w16cid:durableId="749349836">
    <w:abstractNumId w:val="11"/>
  </w:num>
  <w:num w:numId="9" w16cid:durableId="159473052">
    <w:abstractNumId w:val="10"/>
  </w:num>
  <w:num w:numId="10" w16cid:durableId="1232810034">
    <w:abstractNumId w:val="2"/>
  </w:num>
  <w:num w:numId="11" w16cid:durableId="1975285159">
    <w:abstractNumId w:val="9"/>
  </w:num>
  <w:num w:numId="12" w16cid:durableId="130523552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76F7"/>
    <w:rsid w:val="0002109E"/>
    <w:rsid w:val="00026D7F"/>
    <w:rsid w:val="00030669"/>
    <w:rsid w:val="000319B8"/>
    <w:rsid w:val="00052FB7"/>
    <w:rsid w:val="00055510"/>
    <w:rsid w:val="00062C0E"/>
    <w:rsid w:val="00077191"/>
    <w:rsid w:val="00077BFD"/>
    <w:rsid w:val="00082E97"/>
    <w:rsid w:val="00085D2D"/>
    <w:rsid w:val="00092842"/>
    <w:rsid w:val="00096CFB"/>
    <w:rsid w:val="000A1ED9"/>
    <w:rsid w:val="000D5891"/>
    <w:rsid w:val="000E506D"/>
    <w:rsid w:val="00113F7E"/>
    <w:rsid w:val="00140514"/>
    <w:rsid w:val="00194B44"/>
    <w:rsid w:val="00207465"/>
    <w:rsid w:val="002232EE"/>
    <w:rsid w:val="00233CBA"/>
    <w:rsid w:val="00234E83"/>
    <w:rsid w:val="00240CCD"/>
    <w:rsid w:val="00255C54"/>
    <w:rsid w:val="0026754C"/>
    <w:rsid w:val="00273FC5"/>
    <w:rsid w:val="00281752"/>
    <w:rsid w:val="00283C4B"/>
    <w:rsid w:val="002A765E"/>
    <w:rsid w:val="002B225E"/>
    <w:rsid w:val="002D6667"/>
    <w:rsid w:val="002F2E7C"/>
    <w:rsid w:val="002F5741"/>
    <w:rsid w:val="0033242A"/>
    <w:rsid w:val="00337EFA"/>
    <w:rsid w:val="00347A42"/>
    <w:rsid w:val="0036460F"/>
    <w:rsid w:val="00370E85"/>
    <w:rsid w:val="00390AFE"/>
    <w:rsid w:val="00391ABD"/>
    <w:rsid w:val="00394ACC"/>
    <w:rsid w:val="003A32C9"/>
    <w:rsid w:val="003E07E3"/>
    <w:rsid w:val="003E464A"/>
    <w:rsid w:val="00432D71"/>
    <w:rsid w:val="0044202B"/>
    <w:rsid w:val="00442197"/>
    <w:rsid w:val="004700C9"/>
    <w:rsid w:val="00485202"/>
    <w:rsid w:val="0049427D"/>
    <w:rsid w:val="004B0C0A"/>
    <w:rsid w:val="004D61CA"/>
    <w:rsid w:val="004F0CB1"/>
    <w:rsid w:val="004F5EFF"/>
    <w:rsid w:val="005006BC"/>
    <w:rsid w:val="0055178A"/>
    <w:rsid w:val="005548F0"/>
    <w:rsid w:val="00562EF9"/>
    <w:rsid w:val="00563639"/>
    <w:rsid w:val="00572BD8"/>
    <w:rsid w:val="00590848"/>
    <w:rsid w:val="005B7727"/>
    <w:rsid w:val="005C0A74"/>
    <w:rsid w:val="005F4CF3"/>
    <w:rsid w:val="00603973"/>
    <w:rsid w:val="006150D9"/>
    <w:rsid w:val="00617BFB"/>
    <w:rsid w:val="0063483B"/>
    <w:rsid w:val="0063617B"/>
    <w:rsid w:val="006732D4"/>
    <w:rsid w:val="0067484C"/>
    <w:rsid w:val="00697EAF"/>
    <w:rsid w:val="00720D18"/>
    <w:rsid w:val="007342C4"/>
    <w:rsid w:val="00783E70"/>
    <w:rsid w:val="007C5093"/>
    <w:rsid w:val="007D52DB"/>
    <w:rsid w:val="008061A8"/>
    <w:rsid w:val="00812DE4"/>
    <w:rsid w:val="0083120F"/>
    <w:rsid w:val="0087550C"/>
    <w:rsid w:val="00876C39"/>
    <w:rsid w:val="008819F5"/>
    <w:rsid w:val="00883AD2"/>
    <w:rsid w:val="008B6FF9"/>
    <w:rsid w:val="008D33F7"/>
    <w:rsid w:val="008F5BAD"/>
    <w:rsid w:val="009026E6"/>
    <w:rsid w:val="009161D4"/>
    <w:rsid w:val="00932E77"/>
    <w:rsid w:val="0094306F"/>
    <w:rsid w:val="009B48FD"/>
    <w:rsid w:val="009C5836"/>
    <w:rsid w:val="009C6C13"/>
    <w:rsid w:val="009F1C08"/>
    <w:rsid w:val="00A04E2C"/>
    <w:rsid w:val="00A07BEE"/>
    <w:rsid w:val="00A12BA5"/>
    <w:rsid w:val="00A24DD8"/>
    <w:rsid w:val="00A72498"/>
    <w:rsid w:val="00A727AF"/>
    <w:rsid w:val="00A851D2"/>
    <w:rsid w:val="00A97EC2"/>
    <w:rsid w:val="00AC6E00"/>
    <w:rsid w:val="00AD5717"/>
    <w:rsid w:val="00AE0342"/>
    <w:rsid w:val="00AF1B02"/>
    <w:rsid w:val="00B038E6"/>
    <w:rsid w:val="00B36389"/>
    <w:rsid w:val="00B74D8A"/>
    <w:rsid w:val="00B77CAE"/>
    <w:rsid w:val="00B80960"/>
    <w:rsid w:val="00B844A6"/>
    <w:rsid w:val="00B96616"/>
    <w:rsid w:val="00BC6522"/>
    <w:rsid w:val="00BD10BC"/>
    <w:rsid w:val="00BE10AC"/>
    <w:rsid w:val="00BE7CB7"/>
    <w:rsid w:val="00C152D1"/>
    <w:rsid w:val="00C21F9C"/>
    <w:rsid w:val="00C37C79"/>
    <w:rsid w:val="00C51B17"/>
    <w:rsid w:val="00C66106"/>
    <w:rsid w:val="00C87B4A"/>
    <w:rsid w:val="00CA2E44"/>
    <w:rsid w:val="00CA6A93"/>
    <w:rsid w:val="00CE4CE4"/>
    <w:rsid w:val="00CF34D4"/>
    <w:rsid w:val="00D15A06"/>
    <w:rsid w:val="00D23D08"/>
    <w:rsid w:val="00D3715A"/>
    <w:rsid w:val="00D516AB"/>
    <w:rsid w:val="00D84756"/>
    <w:rsid w:val="00DD563C"/>
    <w:rsid w:val="00DF0200"/>
    <w:rsid w:val="00DF4F20"/>
    <w:rsid w:val="00E23CF2"/>
    <w:rsid w:val="00E25737"/>
    <w:rsid w:val="00E6287D"/>
    <w:rsid w:val="00EA5221"/>
    <w:rsid w:val="00EC1959"/>
    <w:rsid w:val="00EC33CC"/>
    <w:rsid w:val="00EF39BB"/>
    <w:rsid w:val="00F00B09"/>
    <w:rsid w:val="00F16A47"/>
    <w:rsid w:val="00F33711"/>
    <w:rsid w:val="00F612A0"/>
    <w:rsid w:val="00F77049"/>
    <w:rsid w:val="00F8070D"/>
    <w:rsid w:val="00F9387F"/>
    <w:rsid w:val="00FA0E7E"/>
    <w:rsid w:val="00FB51B5"/>
    <w:rsid w:val="00FC1367"/>
    <w:rsid w:val="00FC66B5"/>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8433FC"/>
  <w15:docId w15:val="{D16DE988-EA57-4C6D-996E-97FF4FFD38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32C9"/>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A12BA5"/>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A12BA5"/>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customStyle="1" w:styleId="text">
    <w:name w:val="text"/>
    <w:basedOn w:val="DefaultParagraphFont"/>
    <w:rsid w:val="00C21F9C"/>
  </w:style>
  <w:style w:type="character" w:styleId="Hyperlink">
    <w:name w:val="Hyperlink"/>
    <w:basedOn w:val="DefaultParagraphFont"/>
    <w:uiPriority w:val="99"/>
    <w:unhideWhenUsed/>
    <w:rsid w:val="00C21F9C"/>
    <w:rPr>
      <w:color w:val="0000FF"/>
      <w:u w:val="single"/>
    </w:rPr>
  </w:style>
  <w:style w:type="table" w:customStyle="1" w:styleId="TableGrid1">
    <w:name w:val="Table Grid1"/>
    <w:basedOn w:val="TableNormal"/>
    <w:next w:val="TableGrid"/>
    <w:uiPriority w:val="59"/>
    <w:rsid w:val="00C21F9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C21F9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C21F9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C21F9C"/>
    <w:rPr>
      <w:vertAlign w:val="superscript"/>
    </w:rPr>
  </w:style>
  <w:style w:type="character" w:customStyle="1" w:styleId="normaltextrun">
    <w:name w:val="normaltextrun"/>
    <w:basedOn w:val="DefaultParagraphFont"/>
    <w:rsid w:val="00C21F9C"/>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youtube.com/watch?v=k1-TrAvp_xs"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2" Type="http://schemas.openxmlformats.org/officeDocument/2006/relationships/hyperlink" Target="https://www.christianitytoday.com/1998/05/day-we-were-left-behind" TargetMode="External"/><Relationship Id="rId1" Type="http://schemas.openxmlformats.org/officeDocument/2006/relationships/hyperlink" Target="https://lausanne.org/best-of-lausanne/whole-gospel-whole-church-whole-world-2"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D98C3110-A9BD-46A0-ABD0-56D06B8B77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10</Pages>
  <Words>2015</Words>
  <Characters>11488</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13477</CharactersWithSpaces>
  <SharedDoc>false</SharedDoc>
  <HLinks>
    <vt:vector size="18" baseType="variant">
      <vt:variant>
        <vt:i4>7536722</vt:i4>
      </vt:variant>
      <vt:variant>
        <vt:i4>0</vt:i4>
      </vt:variant>
      <vt:variant>
        <vt:i4>0</vt:i4>
      </vt:variant>
      <vt:variant>
        <vt:i4>5</vt:i4>
      </vt:variant>
      <vt:variant>
        <vt:lpwstr>https://www.youtube.com/watch?v=k1-TrAvp_xs</vt:lpwstr>
      </vt:variant>
      <vt:variant>
        <vt:lpwstr/>
      </vt:variant>
      <vt:variant>
        <vt:i4>4587592</vt:i4>
      </vt:variant>
      <vt:variant>
        <vt:i4>3</vt:i4>
      </vt:variant>
      <vt:variant>
        <vt:i4>0</vt:i4>
      </vt:variant>
      <vt:variant>
        <vt:i4>5</vt:i4>
      </vt:variant>
      <vt:variant>
        <vt:lpwstr>https://www.christianitytoday.com/1998/05/day-we-were-left-behind</vt:lpwstr>
      </vt:variant>
      <vt:variant>
        <vt:lpwstr/>
      </vt:variant>
      <vt:variant>
        <vt:i4>1769481</vt:i4>
      </vt:variant>
      <vt:variant>
        <vt:i4>0</vt:i4>
      </vt:variant>
      <vt:variant>
        <vt:i4>0</vt:i4>
      </vt:variant>
      <vt:variant>
        <vt:i4>5</vt:i4>
      </vt:variant>
      <vt:variant>
        <vt:lpwstr>https://lausanne.org/best-of-lausanne/whole-gospel-whole-church-whole-world-2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42</cp:revision>
  <cp:lastPrinted>2025-11-20T22:08:00Z</cp:lastPrinted>
  <dcterms:created xsi:type="dcterms:W3CDTF">2025-11-10T05:17:00Z</dcterms:created>
  <dcterms:modified xsi:type="dcterms:W3CDTF">2025-12-18T07:56:00Z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